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4D6E5" w14:textId="07FB560B" w:rsidR="00D065F6" w:rsidRDefault="0022627F" w:rsidP="00D065F6">
      <w:pPr>
        <w:pStyle w:val="1"/>
        <w:spacing w:line="400" w:lineRule="exact"/>
        <w:jc w:val="center"/>
        <w:rPr>
          <w:rFonts w:ascii="Meiryo UI" w:eastAsia="Meiryo UI" w:hAnsi="Meiryo UI"/>
          <w:b/>
          <w:sz w:val="28"/>
          <w:szCs w:val="28"/>
        </w:rPr>
      </w:pPr>
      <w:r>
        <w:rPr>
          <w:rFonts w:ascii="Meiryo UI" w:eastAsia="Meiryo UI" w:hAnsi="Meiryo UI" w:hint="eastAsia"/>
          <w:b/>
          <w:sz w:val="28"/>
          <w:szCs w:val="28"/>
        </w:rPr>
        <w:t>一般</w:t>
      </w:r>
      <w:r w:rsidR="00D065F6">
        <w:rPr>
          <w:rFonts w:ascii="Meiryo UI" w:eastAsia="Meiryo UI" w:hAnsi="Meiryo UI" w:hint="eastAsia"/>
          <w:b/>
          <w:sz w:val="28"/>
          <w:szCs w:val="28"/>
        </w:rPr>
        <w:t>薬</w:t>
      </w:r>
      <w:r>
        <w:rPr>
          <w:rFonts w:ascii="Meiryo UI" w:eastAsia="Meiryo UI" w:hAnsi="Meiryo UI" w:hint="eastAsia"/>
          <w:b/>
          <w:sz w:val="28"/>
          <w:szCs w:val="28"/>
        </w:rPr>
        <w:t>・　抗がん薬</w:t>
      </w:r>
      <w:r w:rsidR="00D065F6">
        <w:rPr>
          <w:rFonts w:ascii="Meiryo UI" w:eastAsia="Meiryo UI" w:hAnsi="Meiryo UI" w:hint="eastAsia"/>
          <w:b/>
          <w:sz w:val="28"/>
          <w:szCs w:val="28"/>
        </w:rPr>
        <w:t xml:space="preserve">　</w:t>
      </w:r>
      <w:r w:rsidR="001E03D6" w:rsidRPr="0093022E">
        <w:rPr>
          <w:rFonts w:ascii="Meiryo UI" w:eastAsia="Meiryo UI" w:hAnsi="Meiryo UI" w:hint="eastAsia"/>
          <w:b/>
          <w:sz w:val="28"/>
          <w:szCs w:val="28"/>
        </w:rPr>
        <w:t>トレーシングレポート</w:t>
      </w:r>
      <w:r w:rsidR="007F72F2" w:rsidRPr="0093022E">
        <w:rPr>
          <w:rFonts w:ascii="Meiryo UI" w:eastAsia="Meiryo UI" w:hAnsi="Meiryo UI" w:hint="eastAsia"/>
          <w:b/>
          <w:sz w:val="28"/>
          <w:szCs w:val="28"/>
        </w:rPr>
        <w:t>（</w:t>
      </w:r>
      <w:r w:rsidR="001E03D6" w:rsidRPr="0093022E">
        <w:rPr>
          <w:rFonts w:ascii="Meiryo UI" w:eastAsia="Meiryo UI" w:hAnsi="Meiryo UI" w:hint="eastAsia"/>
          <w:b/>
          <w:sz w:val="28"/>
          <w:szCs w:val="28"/>
        </w:rPr>
        <w:t>服薬情報</w:t>
      </w:r>
      <w:r w:rsidR="00C56A35" w:rsidRPr="0093022E">
        <w:rPr>
          <w:rFonts w:ascii="Meiryo UI" w:eastAsia="Meiryo UI" w:hAnsi="Meiryo UI" w:hint="eastAsia"/>
          <w:b/>
          <w:sz w:val="28"/>
          <w:szCs w:val="28"/>
        </w:rPr>
        <w:t>提供</w:t>
      </w:r>
      <w:r w:rsidR="001E03D6" w:rsidRPr="0093022E">
        <w:rPr>
          <w:rFonts w:ascii="Meiryo UI" w:eastAsia="Meiryo UI" w:hAnsi="Meiryo UI" w:hint="eastAsia"/>
          <w:b/>
          <w:sz w:val="28"/>
          <w:szCs w:val="28"/>
        </w:rPr>
        <w:t>書</w:t>
      </w:r>
      <w:r w:rsidR="00962695">
        <w:rPr>
          <w:rFonts w:ascii="Meiryo UI" w:eastAsia="Meiryo UI" w:hAnsi="Meiryo UI" w:hint="eastAsia"/>
          <w:b/>
          <w:sz w:val="28"/>
          <w:szCs w:val="28"/>
        </w:rPr>
        <w:t>）</w:t>
      </w:r>
    </w:p>
    <w:p w14:paraId="053FED6E" w14:textId="3C7FA575" w:rsidR="00D065F6" w:rsidRPr="00D065F6" w:rsidRDefault="00D065F6" w:rsidP="00D065F6">
      <w:pPr>
        <w:pStyle w:val="1"/>
        <w:spacing w:line="300" w:lineRule="exact"/>
        <w:jc w:val="right"/>
        <w:rPr>
          <w:rFonts w:ascii="Meiryo UI" w:eastAsia="Meiryo UI" w:hAnsi="Meiryo UI" w:hint="eastAsia"/>
          <w:b/>
          <w:sz w:val="28"/>
          <w:szCs w:val="28"/>
        </w:rPr>
      </w:pPr>
      <w:r w:rsidRPr="00D065F6">
        <w:rPr>
          <w:rFonts w:ascii="メイリオ" w:eastAsia="メイリオ" w:hAnsi="メイリオ" w:hint="eastAsia"/>
          <w:sz w:val="18"/>
          <w:szCs w:val="20"/>
        </w:rPr>
        <w:t>一般</w:t>
      </w:r>
      <w:r>
        <w:rPr>
          <w:rFonts w:ascii="メイリオ" w:eastAsia="メイリオ" w:hAnsi="メイリオ" w:hint="eastAsia"/>
          <w:sz w:val="18"/>
          <w:szCs w:val="20"/>
        </w:rPr>
        <w:t>薬</w:t>
      </w:r>
      <w:r w:rsidRPr="00D065F6">
        <w:rPr>
          <w:rFonts w:ascii="メイリオ" w:eastAsia="メイリオ" w:hAnsi="メイリオ" w:hint="eastAsia"/>
          <w:sz w:val="18"/>
          <w:szCs w:val="20"/>
        </w:rPr>
        <w:t>・</w:t>
      </w:r>
      <w:r>
        <w:rPr>
          <w:rFonts w:ascii="メイリオ" w:eastAsia="メイリオ" w:hAnsi="メイリオ" w:hint="eastAsia"/>
          <w:sz w:val="18"/>
          <w:szCs w:val="20"/>
        </w:rPr>
        <w:t xml:space="preserve">　</w:t>
      </w:r>
      <w:r w:rsidRPr="00D065F6">
        <w:rPr>
          <w:rFonts w:ascii="メイリオ" w:eastAsia="メイリオ" w:hAnsi="メイリオ" w:hint="eastAsia"/>
          <w:sz w:val="18"/>
          <w:szCs w:val="20"/>
        </w:rPr>
        <w:t xml:space="preserve">抗がん薬　</w:t>
      </w:r>
      <w:r>
        <w:rPr>
          <w:rFonts w:ascii="メイリオ" w:eastAsia="メイリオ" w:hAnsi="メイリオ" w:hint="eastAsia"/>
          <w:sz w:val="18"/>
          <w:szCs w:val="20"/>
        </w:rPr>
        <w:t>で</w:t>
      </w:r>
      <w:r w:rsidRPr="00D065F6">
        <w:rPr>
          <w:rFonts w:ascii="メイリオ" w:eastAsia="メイリオ" w:hAnsi="メイリオ" w:hint="eastAsia"/>
          <w:sz w:val="18"/>
          <w:szCs w:val="20"/>
        </w:rPr>
        <w:t>当てはまるものを〇で囲んでください。</w:t>
      </w:r>
    </w:p>
    <w:p w14:paraId="33592EC3" w14:textId="2DACDFB6" w:rsidR="00962695" w:rsidRPr="00962695" w:rsidRDefault="00962695" w:rsidP="00962695">
      <w:pPr>
        <w:jc w:val="center"/>
        <w:rPr>
          <w:rFonts w:ascii="Meiryo UI" w:eastAsia="Meiryo UI" w:hAnsi="Meiryo UI"/>
          <w:b/>
          <w:bCs/>
          <w:color w:val="FF0000"/>
        </w:rPr>
      </w:pPr>
      <w:r w:rsidRPr="00962695">
        <w:rPr>
          <w:rFonts w:ascii="Meiryo UI" w:eastAsia="Meiryo UI" w:hAnsi="Meiryo UI" w:hint="eastAsia"/>
          <w:b/>
          <w:bCs/>
          <w:color w:val="FF0000"/>
        </w:rPr>
        <w:t>大分記念病院　薬剤科　宛　FAX：097-545-7216</w:t>
      </w:r>
    </w:p>
    <w:p w14:paraId="3EC04A39" w14:textId="51B023DB" w:rsidR="0068125B" w:rsidRPr="0068125B" w:rsidRDefault="00570C90" w:rsidP="0068125B">
      <w:pPr>
        <w:spacing w:line="300" w:lineRule="exact"/>
        <w:rPr>
          <w:rFonts w:ascii="Meiryo UI" w:eastAsia="Meiryo UI" w:hAnsi="Meiryo UI"/>
          <w:sz w:val="20"/>
          <w:szCs w:val="21"/>
        </w:rPr>
      </w:pPr>
      <w:r>
        <w:rPr>
          <w:rFonts w:ascii="Meiryo UI" w:eastAsia="Meiryo UI" w:hAnsi="Meiryo UI" w:hint="eastAsia"/>
          <w:sz w:val="20"/>
          <w:szCs w:val="21"/>
        </w:rPr>
        <w:t>緊急を要さない</w:t>
      </w:r>
      <w:r w:rsidR="0068125B">
        <w:rPr>
          <w:rFonts w:ascii="Meiryo UI" w:eastAsia="Meiryo UI" w:hAnsi="Meiryo UI" w:hint="eastAsia"/>
          <w:sz w:val="20"/>
          <w:szCs w:val="21"/>
        </w:rPr>
        <w:t>が</w:t>
      </w:r>
      <w:r w:rsidRPr="0068125B">
        <w:rPr>
          <w:rFonts w:ascii="Meiryo UI" w:eastAsia="Meiryo UI" w:hAnsi="Meiryo UI" w:hint="eastAsia"/>
          <w:sz w:val="20"/>
          <w:szCs w:val="21"/>
        </w:rPr>
        <w:t>情報提供が望ましい</w:t>
      </w:r>
      <w:r w:rsidR="0068125B" w:rsidRPr="0068125B">
        <w:rPr>
          <w:rFonts w:ascii="Meiryo UI" w:eastAsia="Meiryo UI" w:hAnsi="Meiryo UI" w:hint="eastAsia"/>
          <w:sz w:val="20"/>
          <w:szCs w:val="21"/>
        </w:rPr>
        <w:t>と判断された情報を処方医師へフィードバックし、情報の共有化</w:t>
      </w:r>
      <w:r w:rsidR="00136168">
        <w:rPr>
          <w:rFonts w:ascii="Meiryo UI" w:eastAsia="Meiryo UI" w:hAnsi="Meiryo UI" w:hint="eastAsia"/>
          <w:sz w:val="20"/>
          <w:szCs w:val="21"/>
        </w:rPr>
        <w:t>および</w:t>
      </w:r>
      <w:r w:rsidR="0068125B" w:rsidRPr="0068125B">
        <w:rPr>
          <w:rFonts w:ascii="Meiryo UI" w:eastAsia="Meiryo UI" w:hAnsi="Meiryo UI" w:hint="eastAsia"/>
          <w:sz w:val="20"/>
          <w:szCs w:val="21"/>
        </w:rPr>
        <w:t>薬物治療の有効性と安全性の向上を図ることを目的としています。</w:t>
      </w:r>
      <w:r w:rsidRPr="00962695">
        <w:rPr>
          <w:rFonts w:ascii="Meiryo UI" w:eastAsia="Meiryo UI" w:hAnsi="Meiryo UI" w:hint="eastAsia"/>
          <w:b/>
          <w:bCs/>
          <w:sz w:val="20"/>
          <w:szCs w:val="21"/>
        </w:rPr>
        <w:t>緊急を要する場合は電話で処方医へお問い合わせください。</w:t>
      </w:r>
    </w:p>
    <w:p w14:paraId="21292D1C" w14:textId="4D1A640F" w:rsidR="00AF36E9" w:rsidRPr="0093022E" w:rsidRDefault="00205688" w:rsidP="0068125B">
      <w:pPr>
        <w:pStyle w:val="a3"/>
        <w:ind w:right="-2"/>
        <w:jc w:val="right"/>
        <w:rPr>
          <w:rFonts w:ascii="Meiryo UI" w:eastAsia="Meiryo UI" w:hAnsi="Meiryo UI" w:cs="ＭＳ ゴシック"/>
        </w:rPr>
      </w:pPr>
      <w:r w:rsidRPr="0093022E">
        <w:rPr>
          <w:rFonts w:ascii="Meiryo UI" w:eastAsia="Meiryo UI" w:hAnsi="Meiryo UI" w:cs="ＭＳ ゴシック" w:hint="eastAsia"/>
        </w:rPr>
        <w:t xml:space="preserve">報告日：　</w:t>
      </w:r>
      <w:r w:rsidR="007E19A8" w:rsidRPr="0093022E">
        <w:rPr>
          <w:rFonts w:ascii="Meiryo UI" w:eastAsia="Meiryo UI" w:hAnsi="Meiryo UI" w:cs="ＭＳ ゴシック" w:hint="eastAsia"/>
        </w:rPr>
        <w:t xml:space="preserve"> </w:t>
      </w:r>
      <w:r w:rsidR="007E19A8" w:rsidRPr="0093022E">
        <w:rPr>
          <w:rFonts w:ascii="Meiryo UI" w:eastAsia="Meiryo UI" w:hAnsi="Meiryo UI" w:cs="ＭＳ ゴシック"/>
        </w:rPr>
        <w:t xml:space="preserve">   </w:t>
      </w:r>
      <w:r w:rsidRPr="0093022E">
        <w:rPr>
          <w:rFonts w:ascii="Meiryo UI" w:eastAsia="Meiryo UI" w:hAnsi="Meiryo UI" w:cs="ＭＳ ゴシック" w:hint="eastAsia"/>
        </w:rPr>
        <w:t xml:space="preserve">　年　　月　　日</w:t>
      </w:r>
      <w:r w:rsidR="0093022E" w:rsidRPr="0093022E">
        <w:rPr>
          <w:rFonts w:ascii="Meiryo UI" w:eastAsia="Meiryo UI" w:hAnsi="Meiryo UI" w:cs="ＭＳ ゴシック" w:hint="eastAsia"/>
        </w:rPr>
        <w:t xml:space="preserve">　　</w:t>
      </w:r>
      <w:r w:rsidR="00AF36E9" w:rsidRPr="0093022E">
        <w:rPr>
          <w:rFonts w:ascii="Meiryo UI" w:eastAsia="Meiryo UI" w:hAnsi="Meiryo UI" w:cs="ＭＳ ゴシック" w:hint="eastAsia"/>
        </w:rPr>
        <w:t>添付資料</w:t>
      </w:r>
      <w:r w:rsidR="0093022E" w:rsidRPr="0093022E">
        <w:rPr>
          <w:rFonts w:ascii="Meiryo UI" w:eastAsia="Meiryo UI" w:hAnsi="Meiryo UI" w:cs="ＭＳ ゴシック" w:hint="eastAsia"/>
        </w:rPr>
        <w:t>：</w:t>
      </w:r>
      <w:r w:rsidR="00AF36E9" w:rsidRPr="0093022E">
        <w:rPr>
          <w:rFonts w:ascii="Meiryo UI" w:eastAsia="Meiryo UI" w:hAnsi="Meiryo UI" w:cs="ＭＳ ゴシック" w:hint="eastAsia"/>
        </w:rPr>
        <w:t>□無　□有（　　　枚：この用紙を含む）</w:t>
      </w:r>
    </w:p>
    <w:tbl>
      <w:tblPr>
        <w:tblStyle w:val="a9"/>
        <w:tblW w:w="0" w:type="auto"/>
        <w:tblLook w:val="04A0" w:firstRow="1" w:lastRow="0" w:firstColumn="1" w:lastColumn="0" w:noHBand="0" w:noVBand="1"/>
      </w:tblPr>
      <w:tblGrid>
        <w:gridCol w:w="5019"/>
        <w:gridCol w:w="5175"/>
      </w:tblGrid>
      <w:tr w:rsidR="00545963" w:rsidRPr="0093022E" w14:paraId="21292D21" w14:textId="77777777" w:rsidTr="006A266B">
        <w:trPr>
          <w:trHeight w:val="388"/>
        </w:trPr>
        <w:tc>
          <w:tcPr>
            <w:tcW w:w="5019" w:type="dxa"/>
          </w:tcPr>
          <w:p w14:paraId="21292D1E" w14:textId="10EAADDB" w:rsidR="00545963" w:rsidRPr="0093022E" w:rsidRDefault="00545963" w:rsidP="00A8236B">
            <w:pPr>
              <w:pStyle w:val="a3"/>
              <w:rPr>
                <w:rFonts w:ascii="Meiryo UI" w:eastAsia="Meiryo UI" w:hAnsi="Meiryo UI" w:cs="ＭＳ ゴシック"/>
              </w:rPr>
            </w:pPr>
            <w:r w:rsidRPr="0093022E">
              <w:rPr>
                <w:rFonts w:ascii="Meiryo UI" w:eastAsia="Meiryo UI" w:hAnsi="Meiryo UI" w:cs="ＭＳ ゴシック" w:hint="eastAsia"/>
              </w:rPr>
              <w:t>処方医</w:t>
            </w:r>
            <w:r w:rsidR="0093022E">
              <w:rPr>
                <w:rFonts w:ascii="Meiryo UI" w:eastAsia="Meiryo UI" w:hAnsi="Meiryo UI" w:cs="ＭＳ ゴシック" w:hint="eastAsia"/>
              </w:rPr>
              <w:t xml:space="preserve">　　　　　　　　　　　　　　　　　　　　　　　　　　</w:t>
            </w:r>
            <w:r w:rsidRPr="0093022E">
              <w:rPr>
                <w:rFonts w:ascii="Meiryo UI" w:eastAsia="Meiryo UI" w:hAnsi="Meiryo UI" w:cs="ＭＳ ゴシック" w:hint="eastAsia"/>
              </w:rPr>
              <w:t>先生</w:t>
            </w:r>
          </w:p>
        </w:tc>
        <w:tc>
          <w:tcPr>
            <w:tcW w:w="5175" w:type="dxa"/>
            <w:vMerge w:val="restart"/>
          </w:tcPr>
          <w:p w14:paraId="0FEE3858" w14:textId="7501BBD6" w:rsidR="006A266B" w:rsidRDefault="00545963" w:rsidP="00A8236B">
            <w:pPr>
              <w:pStyle w:val="a3"/>
              <w:rPr>
                <w:rFonts w:ascii="Meiryo UI" w:eastAsia="Meiryo UI" w:hAnsi="Meiryo UI" w:cs="ＭＳ ゴシック"/>
              </w:rPr>
            </w:pPr>
            <w:bookmarkStart w:id="0" w:name="_Hlk98336777"/>
            <w:r w:rsidRPr="0093022E">
              <w:rPr>
                <w:rFonts w:ascii="Meiryo UI" w:eastAsia="Meiryo UI" w:hAnsi="Meiryo UI" w:cs="ＭＳ ゴシック" w:hint="eastAsia"/>
              </w:rPr>
              <w:t>保険薬局</w:t>
            </w:r>
            <w:r w:rsidR="007549B5">
              <w:rPr>
                <w:rFonts w:ascii="Meiryo UI" w:eastAsia="Meiryo UI" w:hAnsi="Meiryo UI" w:cs="ＭＳ ゴシック" w:hint="eastAsia"/>
              </w:rPr>
              <w:t>あるいは</w:t>
            </w:r>
            <w:r w:rsidR="009639B9">
              <w:rPr>
                <w:rFonts w:ascii="Meiryo UI" w:eastAsia="Meiryo UI" w:hAnsi="Meiryo UI" w:cs="ＭＳ ゴシック" w:hint="eastAsia"/>
              </w:rPr>
              <w:t>施設</w:t>
            </w:r>
            <w:r w:rsidRPr="0093022E">
              <w:rPr>
                <w:rFonts w:ascii="Meiryo UI" w:eastAsia="Meiryo UI" w:hAnsi="Meiryo UI" w:cs="ＭＳ ゴシック" w:hint="eastAsia"/>
              </w:rPr>
              <w:t>名</w:t>
            </w:r>
            <w:r w:rsidR="006A266B">
              <w:rPr>
                <w:rFonts w:ascii="Meiryo UI" w:eastAsia="Meiryo UI" w:hAnsi="Meiryo UI" w:cs="ＭＳ ゴシック" w:hint="eastAsia"/>
              </w:rPr>
              <w:t>：</w:t>
            </w:r>
          </w:p>
          <w:p w14:paraId="71377094" w14:textId="77777777" w:rsidR="006A266B" w:rsidRDefault="00545963" w:rsidP="00A8236B">
            <w:pPr>
              <w:pStyle w:val="a3"/>
              <w:rPr>
                <w:rFonts w:ascii="Meiryo UI" w:eastAsia="Meiryo UI" w:hAnsi="Meiryo UI" w:cs="ＭＳ ゴシック"/>
              </w:rPr>
            </w:pPr>
            <w:r w:rsidRPr="0093022E">
              <w:rPr>
                <w:rFonts w:ascii="Meiryo UI" w:eastAsia="Meiryo UI" w:hAnsi="Meiryo UI" w:cs="ＭＳ ゴシック" w:hint="eastAsia"/>
              </w:rPr>
              <w:t>電話番号</w:t>
            </w:r>
            <w:r w:rsidR="006A266B">
              <w:rPr>
                <w:rFonts w:ascii="Meiryo UI" w:eastAsia="Meiryo UI" w:hAnsi="Meiryo UI" w:cs="ＭＳ ゴシック" w:hint="eastAsia"/>
              </w:rPr>
              <w:t>：</w:t>
            </w:r>
          </w:p>
          <w:p w14:paraId="6C1AAACA" w14:textId="221FEE87" w:rsidR="0093022E" w:rsidRPr="0093022E" w:rsidRDefault="00545963" w:rsidP="00A8236B">
            <w:pPr>
              <w:pStyle w:val="a3"/>
              <w:rPr>
                <w:rFonts w:ascii="Meiryo UI" w:eastAsia="Meiryo UI" w:hAnsi="Meiryo UI" w:cs="ＭＳ ゴシック"/>
              </w:rPr>
            </w:pPr>
            <w:r w:rsidRPr="0093022E">
              <w:rPr>
                <w:rFonts w:ascii="Meiryo UI" w:eastAsia="Meiryo UI" w:hAnsi="Meiryo UI" w:cs="ＭＳ ゴシック" w:hint="eastAsia"/>
              </w:rPr>
              <w:t>FAX番号</w:t>
            </w:r>
            <w:bookmarkEnd w:id="0"/>
            <w:r w:rsidR="006A266B">
              <w:rPr>
                <w:rFonts w:ascii="Meiryo UI" w:eastAsia="Meiryo UI" w:hAnsi="Meiryo UI" w:cs="ＭＳ ゴシック" w:hint="eastAsia"/>
              </w:rPr>
              <w:t>：</w:t>
            </w:r>
          </w:p>
          <w:p w14:paraId="21292D20" w14:textId="7F7BAA98" w:rsidR="00545963" w:rsidRPr="0093022E" w:rsidRDefault="00545963" w:rsidP="00A8236B">
            <w:pPr>
              <w:pStyle w:val="a3"/>
              <w:rPr>
                <w:rFonts w:ascii="Meiryo UI" w:eastAsia="Meiryo UI" w:hAnsi="Meiryo UI" w:cs="ＭＳ ゴシック"/>
              </w:rPr>
            </w:pPr>
            <w:r w:rsidRPr="0093022E">
              <w:rPr>
                <w:rFonts w:ascii="Meiryo UI" w:eastAsia="Meiryo UI" w:hAnsi="Meiryo UI" w:cs="ＭＳ ゴシック" w:hint="eastAsia"/>
                <w:color w:val="000000" w:themeColor="text1"/>
              </w:rPr>
              <w:t>薬剤師名</w:t>
            </w:r>
            <w:r w:rsidR="00D6767D">
              <w:rPr>
                <w:rFonts w:ascii="Meiryo UI" w:eastAsia="Meiryo UI" w:hAnsi="Meiryo UI" w:cs="ＭＳ ゴシック" w:hint="eastAsia"/>
                <w:color w:val="000000" w:themeColor="text1"/>
              </w:rPr>
              <w:t>あるいは担当者名</w:t>
            </w:r>
            <w:r w:rsidRPr="0093022E">
              <w:rPr>
                <w:rFonts w:ascii="Meiryo UI" w:eastAsia="Meiryo UI" w:hAnsi="Meiryo UI" w:cs="ＭＳ ゴシック" w:hint="eastAsia"/>
                <w:color w:val="000000" w:themeColor="text1"/>
              </w:rPr>
              <w:t>：</w:t>
            </w:r>
            <w:r w:rsidR="0098278E" w:rsidRPr="0093022E">
              <w:rPr>
                <w:rFonts w:ascii="Meiryo UI" w:eastAsia="Meiryo UI" w:hAnsi="Meiryo UI" w:cs="ＭＳ ゴシック" w:hint="eastAsia"/>
              </w:rPr>
              <w:t xml:space="preserve">　　　　　　　　　　　　　　</w:t>
            </w:r>
            <w:r w:rsidRPr="0093022E">
              <w:rPr>
                <w:rFonts w:ascii="Meiryo UI" w:eastAsia="Meiryo UI" w:hAnsi="Meiryo UI" w:cs="ＭＳ ゴシック" w:hint="eastAsia"/>
              </w:rPr>
              <w:t xml:space="preserve">　</w:t>
            </w:r>
          </w:p>
        </w:tc>
      </w:tr>
      <w:tr w:rsidR="00545963" w:rsidRPr="0093022E" w14:paraId="21292D28" w14:textId="77777777" w:rsidTr="00545963">
        <w:tc>
          <w:tcPr>
            <w:tcW w:w="5019" w:type="dxa"/>
          </w:tcPr>
          <w:p w14:paraId="21292D22" w14:textId="77777777" w:rsidR="00545963" w:rsidRPr="0093022E" w:rsidRDefault="00545963" w:rsidP="0094060F">
            <w:pPr>
              <w:pStyle w:val="a3"/>
              <w:rPr>
                <w:rFonts w:ascii="Meiryo UI" w:eastAsia="Meiryo UI" w:hAnsi="Meiryo UI" w:cs="ＭＳ ゴシック"/>
              </w:rPr>
            </w:pPr>
            <w:r w:rsidRPr="0093022E">
              <w:rPr>
                <w:rFonts w:ascii="Meiryo UI" w:eastAsia="Meiryo UI" w:hAnsi="Meiryo UI" w:cs="ＭＳ ゴシック" w:hint="eastAsia"/>
              </w:rPr>
              <w:t>患者番号：</w:t>
            </w:r>
          </w:p>
          <w:p w14:paraId="21292D23" w14:textId="77777777" w:rsidR="00545963" w:rsidRPr="0093022E" w:rsidRDefault="00545963" w:rsidP="0094060F">
            <w:pPr>
              <w:pStyle w:val="a3"/>
              <w:rPr>
                <w:rFonts w:ascii="Meiryo UI" w:eastAsia="Meiryo UI" w:hAnsi="Meiryo UI" w:cs="ＭＳ ゴシック"/>
              </w:rPr>
            </w:pPr>
            <w:r w:rsidRPr="0093022E">
              <w:rPr>
                <w:rFonts w:ascii="Meiryo UI" w:eastAsia="Meiryo UI" w:hAnsi="Meiryo UI" w:cs="ＭＳ ゴシック" w:hint="eastAsia"/>
              </w:rPr>
              <w:t>患者氏名：</w:t>
            </w:r>
          </w:p>
          <w:p w14:paraId="21292D24" w14:textId="77777777" w:rsidR="00545963" w:rsidRPr="0093022E" w:rsidRDefault="00545963" w:rsidP="0094060F">
            <w:pPr>
              <w:pStyle w:val="a3"/>
              <w:rPr>
                <w:rFonts w:ascii="Meiryo UI" w:eastAsia="Meiryo UI" w:hAnsi="Meiryo UI" w:cs="ＭＳ ゴシック"/>
              </w:rPr>
            </w:pPr>
            <w:r w:rsidRPr="0093022E">
              <w:rPr>
                <w:rFonts w:ascii="Meiryo UI" w:eastAsia="Meiryo UI" w:hAnsi="Meiryo UI" w:cs="ＭＳ ゴシック" w:hint="eastAsia"/>
              </w:rPr>
              <w:t xml:space="preserve">生年月日：　　　　年　　　月　　　日　　　　　　　　　　　　　　　</w:t>
            </w:r>
          </w:p>
        </w:tc>
        <w:tc>
          <w:tcPr>
            <w:tcW w:w="5175" w:type="dxa"/>
            <w:vMerge/>
          </w:tcPr>
          <w:p w14:paraId="21292D27" w14:textId="2DF65CB5" w:rsidR="00545963" w:rsidRPr="0093022E" w:rsidRDefault="00545963" w:rsidP="00A8236B">
            <w:pPr>
              <w:pStyle w:val="a3"/>
              <w:rPr>
                <w:rFonts w:ascii="Meiryo UI" w:eastAsia="Meiryo UI" w:hAnsi="Meiryo UI" w:cs="ＭＳ ゴシック"/>
              </w:rPr>
            </w:pPr>
          </w:p>
        </w:tc>
      </w:tr>
      <w:tr w:rsidR="0094060F" w:rsidRPr="0093022E" w14:paraId="21292D2B" w14:textId="77777777" w:rsidTr="00545963">
        <w:tc>
          <w:tcPr>
            <w:tcW w:w="10194" w:type="dxa"/>
            <w:gridSpan w:val="2"/>
          </w:tcPr>
          <w:p w14:paraId="21292D29" w14:textId="77777777" w:rsidR="0094060F" w:rsidRPr="0093022E" w:rsidRDefault="0094060F" w:rsidP="00A8236B">
            <w:pPr>
              <w:pStyle w:val="a3"/>
              <w:rPr>
                <w:rFonts w:ascii="Meiryo UI" w:eastAsia="Meiryo UI" w:hAnsi="Meiryo UI" w:cs="ＭＳ ゴシック"/>
                <w:sz w:val="18"/>
                <w:szCs w:val="18"/>
              </w:rPr>
            </w:pPr>
            <w:r w:rsidRPr="0093022E">
              <w:rPr>
                <w:rFonts w:ascii="Meiryo UI" w:eastAsia="Meiryo UI" w:hAnsi="Meiryo UI" w:cs="ＭＳ ゴシック" w:hint="eastAsia"/>
                <w:sz w:val="18"/>
                <w:szCs w:val="18"/>
              </w:rPr>
              <w:t>この情報を伝えることに対して患者の同意を、  □得た</w:t>
            </w:r>
          </w:p>
          <w:p w14:paraId="21292D2A" w14:textId="77777777" w:rsidR="0094060F" w:rsidRPr="0093022E" w:rsidRDefault="0094060F" w:rsidP="0093022E">
            <w:pPr>
              <w:pStyle w:val="a3"/>
              <w:ind w:firstLineChars="1850" w:firstLine="3330"/>
              <w:rPr>
                <w:rFonts w:ascii="Meiryo UI" w:eastAsia="Meiryo UI" w:hAnsi="Meiryo UI" w:cs="ＭＳ ゴシック"/>
              </w:rPr>
            </w:pPr>
            <w:r w:rsidRPr="0093022E">
              <w:rPr>
                <w:rFonts w:ascii="Meiryo UI" w:eastAsia="Meiryo UI" w:hAnsi="Meiryo UI" w:cs="ＭＳ ゴシック" w:hint="eastAsia"/>
                <w:sz w:val="18"/>
                <w:szCs w:val="18"/>
              </w:rPr>
              <w:t>□得ておりませんが、治療上重要だと思われますのでご報告いたします。</w:t>
            </w:r>
          </w:p>
        </w:tc>
      </w:tr>
    </w:tbl>
    <w:p w14:paraId="21292D2C" w14:textId="77777777" w:rsidR="00A8236B" w:rsidRPr="0093022E" w:rsidRDefault="00CD39C4" w:rsidP="00A8236B">
      <w:pPr>
        <w:pStyle w:val="a3"/>
        <w:rPr>
          <w:rFonts w:ascii="Meiryo UI" w:eastAsia="Meiryo UI" w:hAnsi="Meiryo UI" w:cs="ＭＳ ゴシック"/>
        </w:rPr>
      </w:pPr>
      <w:r w:rsidRPr="0093022E">
        <w:rPr>
          <w:rFonts w:ascii="Meiryo UI" w:eastAsia="Meiryo UI" w:hAnsi="Meiryo UI" w:cs="ＭＳ ゴシック" w:hint="eastAsia"/>
        </w:rPr>
        <w:t>処方箋に基づき調剤を行い、薬剤を交付いたしました。服薬情報について下記の通りご報告いたします。</w:t>
      </w:r>
      <w:r w:rsidR="0094060F" w:rsidRPr="0093022E">
        <w:rPr>
          <w:rFonts w:ascii="Meiryo UI" w:eastAsia="Meiryo UI" w:hAnsi="Meiryo UI" w:cs="ＭＳ ゴシック" w:hint="eastAsia"/>
        </w:rPr>
        <w:t xml:space="preserve">　　　　　　　　　　　　　　</w:t>
      </w:r>
      <w:r w:rsidR="00A8236B" w:rsidRPr="0093022E">
        <w:rPr>
          <w:rFonts w:ascii="Meiryo UI" w:eastAsia="Meiryo UI" w:hAnsi="Meiryo UI" w:cs="ＭＳ ゴシック" w:hint="eastAsia"/>
        </w:rPr>
        <w:t xml:space="preserve">　　　　　　　　　　　　　</w:t>
      </w:r>
    </w:p>
    <w:tbl>
      <w:tblPr>
        <w:tblStyle w:val="a9"/>
        <w:tblW w:w="0" w:type="auto"/>
        <w:tblLook w:val="04A0" w:firstRow="1" w:lastRow="0" w:firstColumn="1" w:lastColumn="0" w:noHBand="0" w:noVBand="1"/>
      </w:tblPr>
      <w:tblGrid>
        <w:gridCol w:w="645"/>
        <w:gridCol w:w="4267"/>
        <w:gridCol w:w="5282"/>
      </w:tblGrid>
      <w:tr w:rsidR="00CD39C4" w:rsidRPr="0093022E" w14:paraId="21292D2F" w14:textId="77777777" w:rsidTr="007F72F2">
        <w:tc>
          <w:tcPr>
            <w:tcW w:w="4968" w:type="dxa"/>
            <w:gridSpan w:val="2"/>
          </w:tcPr>
          <w:p w14:paraId="21292D2D" w14:textId="77777777" w:rsidR="00CD39C4" w:rsidRPr="0093022E" w:rsidRDefault="00CD39C4" w:rsidP="00A8236B">
            <w:pPr>
              <w:pStyle w:val="a3"/>
              <w:rPr>
                <w:rFonts w:ascii="Meiryo UI" w:eastAsia="Meiryo UI" w:hAnsi="Meiryo UI" w:cs="ＭＳ ゴシック"/>
              </w:rPr>
            </w:pPr>
            <w:r w:rsidRPr="0093022E">
              <w:rPr>
                <w:rFonts w:ascii="Meiryo UI" w:eastAsia="Meiryo UI" w:hAnsi="Meiryo UI" w:cs="ＭＳ ゴシック" w:hint="eastAsia"/>
              </w:rPr>
              <w:t>処方箋発行日：　　　年　　　月　　日</w:t>
            </w:r>
          </w:p>
        </w:tc>
        <w:tc>
          <w:tcPr>
            <w:tcW w:w="5346" w:type="dxa"/>
          </w:tcPr>
          <w:p w14:paraId="21292D2E" w14:textId="77777777" w:rsidR="00CD39C4" w:rsidRPr="0093022E" w:rsidRDefault="00CD39C4" w:rsidP="00CD39C4">
            <w:pPr>
              <w:pStyle w:val="a3"/>
              <w:rPr>
                <w:rFonts w:ascii="Meiryo UI" w:eastAsia="Meiryo UI" w:hAnsi="Meiryo UI" w:cs="ＭＳ ゴシック"/>
              </w:rPr>
            </w:pPr>
            <w:r w:rsidRPr="0093022E">
              <w:rPr>
                <w:rFonts w:ascii="Meiryo UI" w:eastAsia="Meiryo UI" w:hAnsi="Meiryo UI" w:cs="ＭＳ ゴシック" w:hint="eastAsia"/>
              </w:rPr>
              <w:t>調剤日：　　　　年　　　月　　　日</w:t>
            </w:r>
          </w:p>
        </w:tc>
      </w:tr>
      <w:tr w:rsidR="00CD39C4" w:rsidRPr="0093022E" w14:paraId="21292D3E" w14:textId="77777777" w:rsidTr="0093022E">
        <w:tc>
          <w:tcPr>
            <w:tcW w:w="648" w:type="dxa"/>
            <w:vMerge w:val="restart"/>
          </w:tcPr>
          <w:p w14:paraId="21292D30" w14:textId="77777777" w:rsidR="003F7017" w:rsidRPr="0093022E" w:rsidRDefault="003F7017" w:rsidP="003F7017">
            <w:pPr>
              <w:pStyle w:val="a3"/>
              <w:jc w:val="center"/>
              <w:rPr>
                <w:rFonts w:ascii="Meiryo UI" w:eastAsia="Meiryo UI" w:hAnsi="Meiryo UI" w:cs="ＭＳ ゴシック"/>
              </w:rPr>
            </w:pPr>
            <w:r w:rsidRPr="0093022E">
              <w:rPr>
                <w:rFonts w:ascii="Meiryo UI" w:eastAsia="Meiryo UI" w:hAnsi="Meiryo UI" w:cs="ＭＳ ゴシック" w:hint="eastAsia"/>
              </w:rPr>
              <w:t xml:space="preserve">　　　　　　　　　　　　　　　　　　　　　　　</w:t>
            </w:r>
          </w:p>
          <w:p w14:paraId="21292D31" w14:textId="77777777" w:rsidR="007F72F2" w:rsidRPr="0093022E" w:rsidRDefault="007F72F2" w:rsidP="003F7017">
            <w:pPr>
              <w:pStyle w:val="a3"/>
              <w:jc w:val="center"/>
              <w:rPr>
                <w:rFonts w:ascii="Meiryo UI" w:eastAsia="Meiryo UI" w:hAnsi="Meiryo UI" w:cs="ＭＳ ゴシック"/>
              </w:rPr>
            </w:pPr>
          </w:p>
          <w:p w14:paraId="21292D32" w14:textId="77777777" w:rsidR="007F72F2" w:rsidRPr="0093022E" w:rsidRDefault="007F72F2" w:rsidP="003F7017">
            <w:pPr>
              <w:pStyle w:val="a3"/>
              <w:jc w:val="center"/>
              <w:rPr>
                <w:rFonts w:ascii="Meiryo UI" w:eastAsia="Meiryo UI" w:hAnsi="Meiryo UI" w:cs="ＭＳ ゴシック"/>
              </w:rPr>
            </w:pPr>
          </w:p>
          <w:p w14:paraId="21292D33" w14:textId="77777777" w:rsidR="007F72F2" w:rsidRPr="0093022E" w:rsidRDefault="00CC34A7" w:rsidP="003F7017">
            <w:pPr>
              <w:pStyle w:val="a3"/>
              <w:jc w:val="center"/>
              <w:rPr>
                <w:rFonts w:ascii="Meiryo UI" w:eastAsia="Meiryo UI" w:hAnsi="Meiryo UI" w:cs="ＭＳ ゴシック"/>
              </w:rPr>
            </w:pPr>
            <w:r w:rsidRPr="0093022E">
              <w:rPr>
                <w:rFonts w:ascii="Meiryo UI" w:eastAsia="Meiryo UI" w:hAnsi="Meiryo UI" w:cs="ＭＳ ゴシック" w:hint="eastAsia"/>
              </w:rPr>
              <w:t>報</w:t>
            </w:r>
          </w:p>
          <w:p w14:paraId="21292D34" w14:textId="77777777" w:rsidR="00635091" w:rsidRPr="0093022E" w:rsidRDefault="00635091" w:rsidP="003F7017">
            <w:pPr>
              <w:pStyle w:val="a3"/>
              <w:jc w:val="center"/>
              <w:rPr>
                <w:rFonts w:ascii="Meiryo UI" w:eastAsia="Meiryo UI" w:hAnsi="Meiryo UI" w:cs="ＭＳ ゴシック"/>
              </w:rPr>
            </w:pPr>
          </w:p>
          <w:p w14:paraId="21292D35" w14:textId="77777777" w:rsidR="007F72F2" w:rsidRPr="0093022E" w:rsidRDefault="007F72F2" w:rsidP="003F7017">
            <w:pPr>
              <w:pStyle w:val="a3"/>
              <w:jc w:val="center"/>
              <w:rPr>
                <w:rFonts w:ascii="Meiryo UI" w:eastAsia="Meiryo UI" w:hAnsi="Meiryo UI" w:cs="ＭＳ ゴシック"/>
              </w:rPr>
            </w:pPr>
            <w:r w:rsidRPr="0093022E">
              <w:rPr>
                <w:rFonts w:ascii="Meiryo UI" w:eastAsia="Meiryo UI" w:hAnsi="Meiryo UI" w:cs="ＭＳ ゴシック" w:hint="eastAsia"/>
              </w:rPr>
              <w:t>告</w:t>
            </w:r>
          </w:p>
          <w:p w14:paraId="21292D36" w14:textId="77777777" w:rsidR="00635091" w:rsidRPr="0093022E" w:rsidRDefault="00635091" w:rsidP="003F7017">
            <w:pPr>
              <w:pStyle w:val="a3"/>
              <w:jc w:val="center"/>
              <w:rPr>
                <w:rFonts w:ascii="Meiryo UI" w:eastAsia="Meiryo UI" w:hAnsi="Meiryo UI" w:cs="ＭＳ ゴシック"/>
              </w:rPr>
            </w:pPr>
          </w:p>
          <w:p w14:paraId="21292D37" w14:textId="77777777" w:rsidR="007F72F2" w:rsidRPr="0093022E" w:rsidRDefault="007F72F2" w:rsidP="003F7017">
            <w:pPr>
              <w:pStyle w:val="a3"/>
              <w:jc w:val="center"/>
              <w:rPr>
                <w:rFonts w:ascii="Meiryo UI" w:eastAsia="Meiryo UI" w:hAnsi="Meiryo UI" w:cs="ＭＳ ゴシック"/>
              </w:rPr>
            </w:pPr>
            <w:r w:rsidRPr="0093022E">
              <w:rPr>
                <w:rFonts w:ascii="Meiryo UI" w:eastAsia="Meiryo UI" w:hAnsi="Meiryo UI" w:cs="ＭＳ ゴシック" w:hint="eastAsia"/>
              </w:rPr>
              <w:t>内</w:t>
            </w:r>
          </w:p>
          <w:p w14:paraId="21292D38" w14:textId="77777777" w:rsidR="00635091" w:rsidRPr="0093022E" w:rsidRDefault="00635091" w:rsidP="003F7017">
            <w:pPr>
              <w:pStyle w:val="a3"/>
              <w:jc w:val="center"/>
              <w:rPr>
                <w:rFonts w:ascii="Meiryo UI" w:eastAsia="Meiryo UI" w:hAnsi="Meiryo UI" w:cs="ＭＳ ゴシック"/>
              </w:rPr>
            </w:pPr>
          </w:p>
          <w:p w14:paraId="21292D39" w14:textId="77777777" w:rsidR="00CD39C4" w:rsidRPr="0093022E" w:rsidRDefault="007F72F2" w:rsidP="003F7017">
            <w:pPr>
              <w:pStyle w:val="a3"/>
              <w:jc w:val="center"/>
              <w:rPr>
                <w:rFonts w:ascii="Meiryo UI" w:eastAsia="Meiryo UI" w:hAnsi="Meiryo UI" w:cs="ＭＳ ゴシック"/>
              </w:rPr>
            </w:pPr>
            <w:r w:rsidRPr="0093022E">
              <w:rPr>
                <w:rFonts w:ascii="Meiryo UI" w:eastAsia="Meiryo UI" w:hAnsi="Meiryo UI" w:cs="ＭＳ ゴシック" w:hint="eastAsia"/>
              </w:rPr>
              <w:t>容</w:t>
            </w:r>
          </w:p>
        </w:tc>
        <w:tc>
          <w:tcPr>
            <w:tcW w:w="9666" w:type="dxa"/>
            <w:gridSpan w:val="2"/>
            <w:tcBorders>
              <w:bottom w:val="single" w:sz="4" w:space="0" w:color="auto"/>
            </w:tcBorders>
          </w:tcPr>
          <w:p w14:paraId="21292D3A" w14:textId="27228625" w:rsidR="00CD39C4" w:rsidRPr="0093022E" w:rsidRDefault="00C27886" w:rsidP="006D37CE">
            <w:pPr>
              <w:pStyle w:val="a3"/>
              <w:spacing w:line="320" w:lineRule="exact"/>
              <w:rPr>
                <w:rFonts w:ascii="Meiryo UI" w:eastAsia="Meiryo UI" w:hAnsi="Meiryo UI" w:cs="ＭＳ ゴシック"/>
                <w:color w:val="000000" w:themeColor="text1"/>
              </w:rPr>
            </w:pPr>
            <w:r w:rsidRPr="0093022E">
              <w:rPr>
                <w:rFonts w:ascii="Meiryo UI" w:eastAsia="Meiryo UI" w:hAnsi="Meiryo UI" w:cs="ＭＳ ゴシック" w:hint="eastAsia"/>
                <w:color w:val="000000" w:themeColor="text1"/>
              </w:rPr>
              <w:t>□</w:t>
            </w:r>
            <w:r w:rsidR="003413BC" w:rsidRPr="0093022E">
              <w:rPr>
                <w:rFonts w:ascii="Meiryo UI" w:eastAsia="Meiryo UI" w:hAnsi="Meiryo UI" w:cs="ＭＳ ゴシック" w:hint="eastAsia"/>
                <w:color w:val="000000" w:themeColor="text1"/>
              </w:rPr>
              <w:t>薬剤継続</w:t>
            </w:r>
            <w:r w:rsidRPr="0093022E">
              <w:rPr>
                <w:rFonts w:ascii="Meiryo UI" w:eastAsia="Meiryo UI" w:hAnsi="Meiryo UI" w:cs="ＭＳ ゴシック" w:hint="eastAsia"/>
                <w:color w:val="000000" w:themeColor="text1"/>
              </w:rPr>
              <w:t>の必要性について（ポリファーマシー等）</w:t>
            </w:r>
            <w:r w:rsidR="006D37CE">
              <w:rPr>
                <w:rFonts w:ascii="Meiryo UI" w:eastAsia="Meiryo UI" w:hAnsi="Meiryo UI" w:cs="ＭＳ ゴシック" w:hint="eastAsia"/>
                <w:color w:val="000000" w:themeColor="text1"/>
              </w:rPr>
              <w:t xml:space="preserve"> </w:t>
            </w:r>
            <w:r w:rsidR="0031326D">
              <w:rPr>
                <w:rFonts w:ascii="Meiryo UI" w:eastAsia="Meiryo UI" w:hAnsi="Meiryo UI" w:cs="ＭＳ ゴシック" w:hint="eastAsia"/>
                <w:color w:val="000000" w:themeColor="text1"/>
              </w:rPr>
              <w:t>□</w:t>
            </w:r>
            <w:r w:rsidRPr="0093022E">
              <w:rPr>
                <w:rFonts w:ascii="Meiryo UI" w:eastAsia="Meiryo UI" w:hAnsi="Meiryo UI" w:cs="ＭＳ ゴシック" w:hint="eastAsia"/>
                <w:color w:val="000000" w:themeColor="text1"/>
              </w:rPr>
              <w:t>服薬状況</w:t>
            </w:r>
            <w:r w:rsidR="00BD42D6">
              <w:rPr>
                <w:rFonts w:ascii="Meiryo UI" w:eastAsia="Meiryo UI" w:hAnsi="Meiryo UI" w:cs="ＭＳ ゴシック" w:hint="eastAsia"/>
                <w:color w:val="000000" w:themeColor="text1"/>
              </w:rPr>
              <w:t xml:space="preserve"> </w:t>
            </w:r>
            <w:r w:rsidR="00BD42D6">
              <w:rPr>
                <w:rFonts w:ascii="Meiryo UI" w:eastAsia="Meiryo UI" w:hAnsi="Meiryo UI" w:cs="ＭＳ ゴシック"/>
                <w:color w:val="000000" w:themeColor="text1"/>
              </w:rPr>
              <w:t xml:space="preserve">     </w:t>
            </w:r>
            <w:r w:rsidR="0068125B">
              <w:rPr>
                <w:rFonts w:ascii="Meiryo UI" w:eastAsia="Meiryo UI" w:hAnsi="Meiryo UI" w:cs="ＭＳ ゴシック" w:hint="eastAsia"/>
                <w:color w:val="000000" w:themeColor="text1"/>
              </w:rPr>
              <w:t xml:space="preserve">　　</w:t>
            </w:r>
            <w:r w:rsidR="00BD42D6" w:rsidRPr="0093022E">
              <w:rPr>
                <w:rFonts w:ascii="Meiryo UI" w:eastAsia="Meiryo UI" w:hAnsi="Meiryo UI" w:cs="ＭＳ ゴシック" w:hint="eastAsia"/>
                <w:color w:val="000000" w:themeColor="text1"/>
              </w:rPr>
              <w:t>□副作用（重篤でないもの）</w:t>
            </w:r>
          </w:p>
          <w:p w14:paraId="21292D3C" w14:textId="18224750" w:rsidR="00CD39C4" w:rsidRPr="0093022E" w:rsidRDefault="00B54D68" w:rsidP="006D37CE">
            <w:pPr>
              <w:pStyle w:val="a3"/>
              <w:spacing w:line="320" w:lineRule="exact"/>
              <w:rPr>
                <w:rFonts w:ascii="Meiryo UI" w:eastAsia="Meiryo UI" w:hAnsi="Meiryo UI" w:cs="ＭＳ ゴシック"/>
                <w:color w:val="000000" w:themeColor="text1"/>
              </w:rPr>
            </w:pPr>
            <w:r w:rsidRPr="0093022E">
              <w:rPr>
                <w:rFonts w:ascii="Meiryo UI" w:eastAsia="Meiryo UI" w:hAnsi="Meiryo UI" w:cs="ＭＳ ゴシック" w:hint="eastAsia"/>
                <w:color w:val="000000" w:themeColor="text1"/>
              </w:rPr>
              <w:t>□他院処方（重複、相互作用）</w:t>
            </w:r>
            <w:r w:rsidR="00BD42D6">
              <w:rPr>
                <w:rFonts w:ascii="Meiryo UI" w:eastAsia="Meiryo UI" w:hAnsi="Meiryo UI" w:cs="ＭＳ ゴシック" w:hint="eastAsia"/>
                <w:color w:val="000000" w:themeColor="text1"/>
              </w:rPr>
              <w:t xml:space="preserve"> </w:t>
            </w:r>
            <w:r w:rsidR="00BD42D6">
              <w:rPr>
                <w:rFonts w:ascii="Meiryo UI" w:eastAsia="Meiryo UI" w:hAnsi="Meiryo UI" w:cs="ＭＳ ゴシック"/>
                <w:color w:val="000000" w:themeColor="text1"/>
              </w:rPr>
              <w:t xml:space="preserve">              </w:t>
            </w:r>
            <w:r w:rsidR="0093022E" w:rsidRPr="0093022E">
              <w:rPr>
                <w:rFonts w:ascii="Meiryo UI" w:eastAsia="Meiryo UI" w:hAnsi="Meiryo UI" w:cs="ＭＳ ゴシック" w:hint="eastAsia"/>
                <w:color w:val="000000" w:themeColor="text1"/>
              </w:rPr>
              <w:t>□</w:t>
            </w:r>
            <w:r w:rsidR="0093022E">
              <w:rPr>
                <w:rFonts w:ascii="Meiryo UI" w:eastAsia="Meiryo UI" w:hAnsi="Meiryo UI" w:cs="ＭＳ ゴシック" w:hint="eastAsia"/>
                <w:color w:val="000000" w:themeColor="text1"/>
              </w:rPr>
              <w:t>薬剤</w:t>
            </w:r>
            <w:r w:rsidR="0068125B">
              <w:rPr>
                <w:rFonts w:ascii="Meiryo UI" w:eastAsia="Meiryo UI" w:hAnsi="Meiryo UI" w:cs="ＭＳ ゴシック" w:hint="eastAsia"/>
                <w:color w:val="000000" w:themeColor="text1"/>
              </w:rPr>
              <w:t>管理</w:t>
            </w:r>
            <w:r w:rsidR="0093022E">
              <w:rPr>
                <w:rFonts w:ascii="Meiryo UI" w:eastAsia="Meiryo UI" w:hAnsi="Meiryo UI" w:cs="ＭＳ ゴシック" w:hint="eastAsia"/>
                <w:color w:val="000000" w:themeColor="text1"/>
              </w:rPr>
              <w:t>サマリー</w:t>
            </w:r>
            <w:r w:rsidR="0093022E" w:rsidRPr="0093022E">
              <w:rPr>
                <w:rFonts w:ascii="Meiryo UI" w:eastAsia="Meiryo UI" w:hAnsi="Meiryo UI" w:cs="ＭＳ ゴシック" w:hint="eastAsia"/>
                <w:color w:val="000000" w:themeColor="text1"/>
              </w:rPr>
              <w:t xml:space="preserve">　 </w:t>
            </w:r>
            <w:r w:rsidR="0031326D">
              <w:rPr>
                <w:rFonts w:ascii="Meiryo UI" w:eastAsia="Meiryo UI" w:hAnsi="Meiryo UI" w:cs="ＭＳ ゴシック" w:hint="eastAsia"/>
                <w:color w:val="000000" w:themeColor="text1"/>
              </w:rPr>
              <w:t xml:space="preserve"> </w:t>
            </w:r>
            <w:r w:rsidRPr="0093022E">
              <w:rPr>
                <w:rFonts w:ascii="Meiryo UI" w:eastAsia="Meiryo UI" w:hAnsi="Meiryo UI" w:cs="ＭＳ ゴシック" w:hint="eastAsia"/>
                <w:color w:val="000000" w:themeColor="text1"/>
              </w:rPr>
              <w:t>□オピオイド</w:t>
            </w:r>
          </w:p>
          <w:p w14:paraId="5559A1A7" w14:textId="0146F182" w:rsidR="0093022E" w:rsidRDefault="007E19A8" w:rsidP="006D37CE">
            <w:pPr>
              <w:pStyle w:val="a3"/>
              <w:spacing w:line="320" w:lineRule="exact"/>
              <w:jc w:val="left"/>
              <w:rPr>
                <w:rFonts w:ascii="Meiryo UI" w:eastAsia="Meiryo UI" w:hAnsi="Meiryo UI" w:cs="ＭＳ ゴシック"/>
                <w:color w:val="000000" w:themeColor="text1"/>
              </w:rPr>
            </w:pPr>
            <w:r w:rsidRPr="0093022E">
              <w:rPr>
                <w:rFonts w:ascii="Meiryo UI" w:eastAsia="Meiryo UI" w:hAnsi="Meiryo UI" w:cs="ＭＳ ゴシック" w:hint="eastAsia"/>
                <w:color w:val="000000" w:themeColor="text1"/>
              </w:rPr>
              <w:t xml:space="preserve">□手技（□自己注射、 □吸入薬、 □その他 ）　</w:t>
            </w:r>
            <w:r w:rsidR="0043644D" w:rsidRPr="0093022E">
              <w:rPr>
                <w:rFonts w:ascii="Meiryo UI" w:eastAsia="Meiryo UI" w:hAnsi="Meiryo UI" w:cs="ＭＳ ゴシック" w:hint="eastAsia"/>
                <w:color w:val="000000" w:themeColor="text1"/>
              </w:rPr>
              <w:t xml:space="preserve"> </w:t>
            </w:r>
            <w:r w:rsidR="00C27886" w:rsidRPr="0093022E">
              <w:rPr>
                <w:rFonts w:ascii="Meiryo UI" w:eastAsia="Meiryo UI" w:hAnsi="Meiryo UI" w:cs="ＭＳ ゴシック"/>
                <w:color w:val="000000" w:themeColor="text1"/>
              </w:rPr>
              <w:t xml:space="preserve">  </w:t>
            </w:r>
            <w:r w:rsidR="0068125B">
              <w:rPr>
                <w:rFonts w:ascii="Meiryo UI" w:eastAsia="Meiryo UI" w:hAnsi="Meiryo UI" w:cs="ＭＳ ゴシック" w:hint="eastAsia"/>
                <w:color w:val="000000" w:themeColor="text1"/>
              </w:rPr>
              <w:t xml:space="preserve">　　　　　　　　　 </w:t>
            </w:r>
            <w:r w:rsidR="0068125B">
              <w:rPr>
                <w:rFonts w:ascii="Meiryo UI" w:eastAsia="Meiryo UI" w:hAnsi="Meiryo UI" w:cs="ＭＳ ゴシック"/>
                <w:color w:val="000000" w:themeColor="text1"/>
              </w:rPr>
              <w:t xml:space="preserve">  </w:t>
            </w:r>
            <w:r w:rsidR="0068125B">
              <w:rPr>
                <w:rFonts w:ascii="Meiryo UI" w:eastAsia="Meiryo UI" w:hAnsi="Meiryo UI" w:cs="ＭＳ ゴシック" w:hint="eastAsia"/>
                <w:color w:val="000000" w:themeColor="text1"/>
              </w:rPr>
              <w:t xml:space="preserve"> </w:t>
            </w:r>
          </w:p>
          <w:p w14:paraId="534019A1" w14:textId="08AA0AD4" w:rsidR="0022627F" w:rsidRPr="0022627F" w:rsidRDefault="0022627F" w:rsidP="006D37CE">
            <w:pPr>
              <w:spacing w:line="320" w:lineRule="exact"/>
              <w:jc w:val="left"/>
              <w:rPr>
                <w:rFonts w:ascii="Meiryo UI" w:eastAsia="Meiryo UI" w:hAnsi="Meiryo UI"/>
                <w:sz w:val="20"/>
                <w:szCs w:val="21"/>
              </w:rPr>
            </w:pPr>
            <w:r>
              <w:rPr>
                <w:rFonts w:ascii="Meiryo UI" w:eastAsia="Meiryo UI" w:hAnsi="Meiryo UI" w:cs="ＭＳ ゴシック" w:hint="eastAsia"/>
                <w:color w:val="000000" w:themeColor="text1"/>
              </w:rPr>
              <w:t>□</w:t>
            </w:r>
            <w:r w:rsidRPr="0022627F">
              <w:rPr>
                <w:rFonts w:ascii="Meiryo UI" w:eastAsia="Meiryo UI" w:hAnsi="Meiryo UI" w:cs="ＭＳ ゴシック" w:hint="eastAsia"/>
                <w:color w:val="000000" w:themeColor="text1"/>
              </w:rPr>
              <w:t>抗がん薬（□</w:t>
            </w:r>
            <w:r>
              <w:rPr>
                <w:rFonts w:ascii="Meiryo UI" w:eastAsia="Meiryo UI" w:hAnsi="Meiryo UI" w:hint="eastAsia"/>
                <w:sz w:val="20"/>
                <w:szCs w:val="21"/>
              </w:rPr>
              <w:t>経口</w:t>
            </w:r>
            <w:r w:rsidR="00D065F6">
              <w:rPr>
                <w:rFonts w:ascii="Meiryo UI" w:eastAsia="Meiryo UI" w:hAnsi="Meiryo UI" w:hint="eastAsia"/>
                <w:sz w:val="20"/>
                <w:szCs w:val="21"/>
              </w:rPr>
              <w:t xml:space="preserve">、　</w:t>
            </w:r>
            <w:r>
              <w:rPr>
                <w:rFonts w:ascii="Meiryo UI" w:eastAsia="Meiryo UI" w:hAnsi="Meiryo UI" w:hint="eastAsia"/>
                <w:sz w:val="20"/>
                <w:szCs w:val="21"/>
              </w:rPr>
              <w:t>□注射</w:t>
            </w:r>
            <w:r w:rsidRPr="0022627F">
              <w:rPr>
                <w:rFonts w:ascii="Meiryo UI" w:eastAsia="Meiryo UI" w:hAnsi="Meiryo UI"/>
                <w:sz w:val="20"/>
                <w:szCs w:val="21"/>
              </w:rPr>
              <w:t>）</w:t>
            </w:r>
            <w:r w:rsidR="00D065F6">
              <w:rPr>
                <w:rFonts w:ascii="Meiryo UI" w:eastAsia="Meiryo UI" w:hAnsi="Meiryo UI" w:hint="eastAsia"/>
                <w:sz w:val="20"/>
                <w:szCs w:val="21"/>
              </w:rPr>
              <w:t>＊副作用を報告する際はCTCAE</w:t>
            </w:r>
            <w:r w:rsidR="00D065F6" w:rsidRPr="0053019E">
              <w:rPr>
                <w:rFonts w:ascii="Meiryo UI" w:eastAsia="Meiryo UI" w:hAnsi="Meiryo UI"/>
                <w:sz w:val="20"/>
                <w:szCs w:val="21"/>
              </w:rPr>
              <w:t>を用いて評価してください</w:t>
            </w:r>
            <w:r w:rsidR="00D065F6">
              <w:rPr>
                <w:rFonts w:ascii="Meiryo UI" w:eastAsia="Meiryo UI" w:hAnsi="Meiryo UI" w:hint="eastAsia"/>
                <w:sz w:val="20"/>
                <w:szCs w:val="21"/>
              </w:rPr>
              <w:t>。簡易的な評価シートを次ページにご用意しておりますのでご利用ください。</w:t>
            </w:r>
          </w:p>
          <w:p w14:paraId="21292D3D" w14:textId="6C690FF5" w:rsidR="0043644D" w:rsidRPr="0093022E" w:rsidRDefault="006D37CE" w:rsidP="006D37CE">
            <w:pPr>
              <w:pStyle w:val="a3"/>
              <w:spacing w:line="320" w:lineRule="exact"/>
              <w:jc w:val="left"/>
              <w:rPr>
                <w:rFonts w:ascii="Meiryo UI" w:eastAsia="Meiryo UI" w:hAnsi="Meiryo UI" w:cs="ＭＳ ゴシック"/>
              </w:rPr>
            </w:pPr>
            <w:r w:rsidRPr="0093022E">
              <w:rPr>
                <w:rFonts w:ascii="Meiryo UI" w:eastAsia="Meiryo UI" w:hAnsi="Meiryo UI" w:cs="ＭＳ ゴシック" w:hint="eastAsia"/>
                <w:color w:val="000000" w:themeColor="text1"/>
              </w:rPr>
              <w:t xml:space="preserve">□その他（　　　　</w:t>
            </w:r>
            <w:r w:rsidRPr="0093022E">
              <w:rPr>
                <w:rFonts w:ascii="Meiryo UI" w:eastAsia="Meiryo UI" w:hAnsi="Meiryo UI" w:cs="ＭＳ ゴシック" w:hint="eastAsia"/>
              </w:rPr>
              <w:t xml:space="preserve">　　　　　 </w:t>
            </w:r>
            <w:r w:rsidRPr="0093022E">
              <w:rPr>
                <w:rFonts w:ascii="Meiryo UI" w:eastAsia="Meiryo UI" w:hAnsi="Meiryo UI" w:cs="ＭＳ ゴシック"/>
              </w:rPr>
              <w:t xml:space="preserve">  </w:t>
            </w:r>
            <w:r w:rsidRPr="0093022E">
              <w:rPr>
                <w:rFonts w:ascii="Meiryo UI" w:eastAsia="Meiryo UI" w:hAnsi="Meiryo UI" w:cs="ＭＳ ゴシック" w:hint="eastAsia"/>
              </w:rPr>
              <w:t xml:space="preserve">　)</w:t>
            </w:r>
          </w:p>
        </w:tc>
      </w:tr>
      <w:tr w:rsidR="00CD39C4" w:rsidRPr="0093022E" w14:paraId="21292D44" w14:textId="77777777" w:rsidTr="0093022E">
        <w:tc>
          <w:tcPr>
            <w:tcW w:w="648" w:type="dxa"/>
            <w:vMerge/>
          </w:tcPr>
          <w:p w14:paraId="21292D3F" w14:textId="77777777" w:rsidR="00CD39C4" w:rsidRPr="0093022E" w:rsidRDefault="00CD39C4" w:rsidP="00A8236B">
            <w:pPr>
              <w:pStyle w:val="a3"/>
              <w:rPr>
                <w:rFonts w:ascii="Meiryo UI" w:eastAsia="Meiryo UI" w:hAnsi="Meiryo UI" w:cs="ＭＳ ゴシック"/>
              </w:rPr>
            </w:pPr>
          </w:p>
        </w:tc>
        <w:tc>
          <w:tcPr>
            <w:tcW w:w="9666" w:type="dxa"/>
            <w:gridSpan w:val="2"/>
            <w:tcBorders>
              <w:bottom w:val="nil"/>
            </w:tcBorders>
          </w:tcPr>
          <w:p w14:paraId="21292D40" w14:textId="3E2129F8" w:rsidR="00CD39C4" w:rsidRPr="0093022E" w:rsidRDefault="00CD39C4" w:rsidP="00CD39C4">
            <w:pPr>
              <w:pStyle w:val="a3"/>
              <w:rPr>
                <w:rFonts w:ascii="Meiryo UI" w:eastAsia="Meiryo UI" w:hAnsi="Meiryo UI" w:cs="ＭＳ ゴシック"/>
                <w:u w:val="single"/>
              </w:rPr>
            </w:pPr>
            <w:r w:rsidRPr="0093022E">
              <w:rPr>
                <w:rFonts w:ascii="Meiryo UI" w:eastAsia="Meiryo UI" w:hAnsi="Meiryo UI" w:cs="ＭＳ ゴシック" w:hint="eastAsia"/>
                <w:u w:val="single"/>
              </w:rPr>
              <w:t>情報提供・提案事項</w:t>
            </w:r>
          </w:p>
          <w:p w14:paraId="21292D41" w14:textId="77777777" w:rsidR="00CD39C4" w:rsidRPr="0093022E" w:rsidRDefault="00CD39C4" w:rsidP="00A8236B">
            <w:pPr>
              <w:pStyle w:val="a3"/>
              <w:rPr>
                <w:rFonts w:ascii="Meiryo UI" w:eastAsia="Meiryo UI" w:hAnsi="Meiryo UI" w:cs="ＭＳ ゴシック"/>
              </w:rPr>
            </w:pPr>
          </w:p>
          <w:p w14:paraId="21292D42" w14:textId="642E2DE0" w:rsidR="00CD39C4" w:rsidRDefault="00CD39C4" w:rsidP="00A8236B">
            <w:pPr>
              <w:pStyle w:val="a3"/>
              <w:rPr>
                <w:rFonts w:ascii="Meiryo UI" w:eastAsia="Meiryo UI" w:hAnsi="Meiryo UI" w:cs="ＭＳ ゴシック"/>
              </w:rPr>
            </w:pPr>
          </w:p>
          <w:p w14:paraId="5AA2C736" w14:textId="31C149F2" w:rsidR="0093022E" w:rsidRDefault="0093022E" w:rsidP="00A8236B">
            <w:pPr>
              <w:pStyle w:val="a3"/>
              <w:rPr>
                <w:rFonts w:ascii="Meiryo UI" w:eastAsia="Meiryo UI" w:hAnsi="Meiryo UI" w:cs="ＭＳ ゴシック"/>
              </w:rPr>
            </w:pPr>
          </w:p>
          <w:p w14:paraId="5F3E8EE5" w14:textId="7DFCDA0E" w:rsidR="0093022E" w:rsidRDefault="0093022E" w:rsidP="00A8236B">
            <w:pPr>
              <w:pStyle w:val="a3"/>
              <w:rPr>
                <w:rFonts w:ascii="Meiryo UI" w:eastAsia="Meiryo UI" w:hAnsi="Meiryo UI" w:cs="ＭＳ ゴシック"/>
              </w:rPr>
            </w:pPr>
          </w:p>
          <w:p w14:paraId="68463662" w14:textId="68A12BA2" w:rsidR="0093022E" w:rsidRDefault="0093022E" w:rsidP="00A8236B">
            <w:pPr>
              <w:pStyle w:val="a3"/>
              <w:rPr>
                <w:rFonts w:ascii="Meiryo UI" w:eastAsia="Meiryo UI" w:hAnsi="Meiryo UI" w:cs="ＭＳ ゴシック"/>
              </w:rPr>
            </w:pPr>
          </w:p>
          <w:p w14:paraId="0A13E47C" w14:textId="3F8F782C" w:rsidR="0093022E" w:rsidRDefault="0093022E" w:rsidP="00A8236B">
            <w:pPr>
              <w:pStyle w:val="a3"/>
              <w:rPr>
                <w:rFonts w:ascii="Meiryo UI" w:eastAsia="Meiryo UI" w:hAnsi="Meiryo UI" w:cs="ＭＳ ゴシック"/>
              </w:rPr>
            </w:pPr>
          </w:p>
          <w:p w14:paraId="0C46D037" w14:textId="13AE7CBD" w:rsidR="0093022E" w:rsidRDefault="0093022E" w:rsidP="00A8236B">
            <w:pPr>
              <w:pStyle w:val="a3"/>
              <w:rPr>
                <w:rFonts w:ascii="Meiryo UI" w:eastAsia="Meiryo UI" w:hAnsi="Meiryo UI" w:cs="ＭＳ ゴシック" w:hint="eastAsia"/>
              </w:rPr>
            </w:pPr>
          </w:p>
          <w:p w14:paraId="6D606E1C" w14:textId="77777777" w:rsidR="0093022E" w:rsidRDefault="0093022E" w:rsidP="00A8236B">
            <w:pPr>
              <w:pStyle w:val="a3"/>
              <w:rPr>
                <w:rFonts w:ascii="Meiryo UI" w:eastAsia="Meiryo UI" w:hAnsi="Meiryo UI" w:cs="ＭＳ ゴシック"/>
              </w:rPr>
            </w:pPr>
          </w:p>
          <w:p w14:paraId="4EF7D429" w14:textId="625656C1" w:rsidR="0093022E" w:rsidRDefault="0093022E" w:rsidP="00A8236B">
            <w:pPr>
              <w:pStyle w:val="a3"/>
              <w:rPr>
                <w:rFonts w:ascii="Meiryo UI" w:eastAsia="Meiryo UI" w:hAnsi="Meiryo UI" w:cs="ＭＳ ゴシック"/>
              </w:rPr>
            </w:pPr>
          </w:p>
          <w:p w14:paraId="254B1D81" w14:textId="77777777" w:rsidR="006D37CE" w:rsidRDefault="006D37CE" w:rsidP="00A8236B">
            <w:pPr>
              <w:pStyle w:val="a3"/>
              <w:rPr>
                <w:rFonts w:ascii="Meiryo UI" w:eastAsia="Meiryo UI" w:hAnsi="Meiryo UI" w:cs="ＭＳ ゴシック" w:hint="eastAsia"/>
              </w:rPr>
            </w:pPr>
          </w:p>
          <w:p w14:paraId="21292D43" w14:textId="77777777" w:rsidR="00CD39C4" w:rsidRPr="0093022E" w:rsidRDefault="00CD39C4" w:rsidP="00A8236B">
            <w:pPr>
              <w:pStyle w:val="a3"/>
              <w:rPr>
                <w:rFonts w:ascii="Meiryo UI" w:eastAsia="Meiryo UI" w:hAnsi="Meiryo UI" w:cs="ＭＳ ゴシック" w:hint="eastAsia"/>
              </w:rPr>
            </w:pPr>
          </w:p>
        </w:tc>
      </w:tr>
      <w:tr w:rsidR="00CD39C4" w:rsidRPr="0093022E" w14:paraId="21292D4D" w14:textId="77777777" w:rsidTr="0093022E">
        <w:tc>
          <w:tcPr>
            <w:tcW w:w="648" w:type="dxa"/>
            <w:vMerge/>
            <w:tcBorders>
              <w:right w:val="single" w:sz="4" w:space="0" w:color="auto"/>
            </w:tcBorders>
          </w:tcPr>
          <w:p w14:paraId="21292D45" w14:textId="77777777" w:rsidR="00CD39C4" w:rsidRPr="0093022E" w:rsidRDefault="00CD39C4" w:rsidP="00A8236B">
            <w:pPr>
              <w:pStyle w:val="a3"/>
              <w:rPr>
                <w:rFonts w:ascii="Meiryo UI" w:eastAsia="Meiryo UI" w:hAnsi="Meiryo UI" w:cs="ＭＳ ゴシック"/>
              </w:rPr>
            </w:pPr>
          </w:p>
        </w:tc>
        <w:tc>
          <w:tcPr>
            <w:tcW w:w="9666" w:type="dxa"/>
            <w:gridSpan w:val="2"/>
            <w:tcBorders>
              <w:top w:val="nil"/>
              <w:left w:val="single" w:sz="4" w:space="0" w:color="auto"/>
              <w:bottom w:val="single" w:sz="4" w:space="0" w:color="auto"/>
              <w:right w:val="single" w:sz="4" w:space="0" w:color="auto"/>
            </w:tcBorders>
          </w:tcPr>
          <w:p w14:paraId="21292D4C" w14:textId="454B6331" w:rsidR="00CD39C4" w:rsidRPr="0093022E" w:rsidRDefault="003F7017" w:rsidP="003F7017">
            <w:pPr>
              <w:pStyle w:val="a3"/>
              <w:jc w:val="left"/>
              <w:rPr>
                <w:rFonts w:ascii="Meiryo UI" w:eastAsia="Meiryo UI" w:hAnsi="Meiryo UI" w:cs="ＭＳ ゴシック"/>
                <w:sz w:val="18"/>
                <w:szCs w:val="18"/>
              </w:rPr>
            </w:pPr>
            <w:r w:rsidRPr="0093022E">
              <w:rPr>
                <w:rFonts w:ascii="Meiryo UI" w:eastAsia="Meiryo UI" w:hAnsi="Meiryo UI" w:cs="ＭＳ ゴシック" w:hint="eastAsia"/>
                <w:sz w:val="18"/>
                <w:szCs w:val="18"/>
              </w:rPr>
              <w:t xml:space="preserve">　　　　　　　　　　　　　　　　　　　　　　　　　　　　　　　　　　</w:t>
            </w:r>
          </w:p>
        </w:tc>
      </w:tr>
    </w:tbl>
    <w:p w14:paraId="21292D4E" w14:textId="77777777" w:rsidR="00A8236B" w:rsidRPr="0093022E" w:rsidRDefault="00A8236B" w:rsidP="003F7017">
      <w:pPr>
        <w:pStyle w:val="a3"/>
        <w:spacing w:line="100" w:lineRule="exact"/>
        <w:rPr>
          <w:rFonts w:ascii="Meiryo UI" w:eastAsia="Meiryo UI" w:hAnsi="Meiryo UI" w:cs="ＭＳ ゴシック"/>
        </w:rPr>
      </w:pPr>
    </w:p>
    <w:tbl>
      <w:tblPr>
        <w:tblStyle w:val="a9"/>
        <w:tblW w:w="0" w:type="auto"/>
        <w:tblLook w:val="04A0" w:firstRow="1" w:lastRow="0" w:firstColumn="1" w:lastColumn="0" w:noHBand="0" w:noVBand="1"/>
      </w:tblPr>
      <w:tblGrid>
        <w:gridCol w:w="10194"/>
      </w:tblGrid>
      <w:tr w:rsidR="003F7017" w:rsidRPr="0093022E" w14:paraId="21292D51" w14:textId="77777777" w:rsidTr="007F72F2">
        <w:tc>
          <w:tcPr>
            <w:tcW w:w="10314" w:type="dxa"/>
          </w:tcPr>
          <w:p w14:paraId="21292D4F" w14:textId="77777777" w:rsidR="003F7017" w:rsidRPr="0093022E" w:rsidRDefault="003F7017" w:rsidP="00A8236B">
            <w:pPr>
              <w:pStyle w:val="a3"/>
              <w:rPr>
                <w:rFonts w:ascii="Meiryo UI" w:eastAsia="Meiryo UI" w:hAnsi="Meiryo UI" w:cs="ＭＳ ゴシック"/>
                <w:u w:val="single"/>
              </w:rPr>
            </w:pPr>
            <w:r w:rsidRPr="0093022E">
              <w:rPr>
                <w:rFonts w:ascii="Meiryo UI" w:eastAsia="Meiryo UI" w:hAnsi="Meiryo UI" w:cs="ＭＳ ゴシック" w:hint="eastAsia"/>
                <w:u w:val="single"/>
              </w:rPr>
              <w:t>病院への情報提供依頼(患者の同意有の時のみ)</w:t>
            </w:r>
          </w:p>
          <w:p w14:paraId="21292D50" w14:textId="77777777" w:rsidR="003F7017" w:rsidRPr="0093022E" w:rsidRDefault="00205688" w:rsidP="00205688">
            <w:pPr>
              <w:pStyle w:val="a3"/>
              <w:rPr>
                <w:rFonts w:ascii="Meiryo UI" w:eastAsia="Meiryo UI" w:hAnsi="Meiryo UI" w:cs="ＭＳ ゴシック"/>
                <w:sz w:val="18"/>
                <w:szCs w:val="18"/>
              </w:rPr>
            </w:pPr>
            <w:r w:rsidRPr="0093022E">
              <w:rPr>
                <w:rFonts w:ascii="Meiryo UI" w:eastAsia="Meiryo UI" w:hAnsi="Meiryo UI" w:cs="ＭＳ ゴシック" w:hint="eastAsia"/>
                <w:sz w:val="18"/>
                <w:szCs w:val="18"/>
              </w:rPr>
              <w:t>□検査値　□病名　□プロトコール　□その他(　　　　　　　　　　　　　　　　　　　　　　　　　　　　　　)</w:t>
            </w:r>
          </w:p>
        </w:tc>
      </w:tr>
    </w:tbl>
    <w:p w14:paraId="21292D52" w14:textId="77777777" w:rsidR="00A8236B" w:rsidRPr="0093022E" w:rsidRDefault="004A626D" w:rsidP="00A8236B">
      <w:pPr>
        <w:pStyle w:val="a3"/>
        <w:rPr>
          <w:rFonts w:ascii="Meiryo UI" w:eastAsia="Meiryo UI" w:hAnsi="Meiryo UI" w:cs="ＭＳ ゴシック"/>
        </w:rPr>
      </w:pPr>
      <w:r w:rsidRPr="0093022E">
        <w:rPr>
          <w:rFonts w:ascii="Meiryo UI" w:eastAsia="Meiryo UI" w:hAnsi="Meiryo UI" w:cs="ＭＳ ゴシック" w:hint="eastAsia"/>
          <w:noProof/>
        </w:rPr>
        <mc:AlternateContent>
          <mc:Choice Requires="wps">
            <w:drawing>
              <wp:anchor distT="0" distB="0" distL="114300" distR="114300" simplePos="0" relativeHeight="251661312" behindDoc="0" locked="0" layoutInCell="1" allowOverlap="1" wp14:anchorId="21292D61" wp14:editId="21292D62">
                <wp:simplePos x="0" y="0"/>
                <wp:positionH relativeFrom="column">
                  <wp:posOffset>-456565</wp:posOffset>
                </wp:positionH>
                <wp:positionV relativeFrom="paragraph">
                  <wp:posOffset>102235</wp:posOffset>
                </wp:positionV>
                <wp:extent cx="7348743" cy="0"/>
                <wp:effectExtent l="0" t="0" r="17780" b="12700"/>
                <wp:wrapNone/>
                <wp:docPr id="2" name="直線コネクタ 2"/>
                <wp:cNvGraphicFramePr/>
                <a:graphic xmlns:a="http://schemas.openxmlformats.org/drawingml/2006/main">
                  <a:graphicData uri="http://schemas.microsoft.com/office/word/2010/wordprocessingShape">
                    <wps:wsp>
                      <wps:cNvCnPr/>
                      <wps:spPr>
                        <a:xfrm>
                          <a:off x="0" y="0"/>
                          <a:ext cx="7348743" cy="0"/>
                        </a:xfrm>
                        <a:prstGeom prst="line">
                          <a:avLst/>
                        </a:prstGeom>
                        <a:ln w="158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B17408"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95pt,8.05pt" to="542.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CflxwEAAPgDAAAOAAAAZHJzL2Uyb0RvYy54bWysU9uO2yAQfa/Uf0C8N3b20kRWnH3YaPtS&#10;tat2+wEsHmIkDIihsf33HXBiby9StVVfsGHOmZlzGHZ3Q2fYCQJqZ2u+XpWcgZWu0fZY829PD++2&#10;nGEUthHGWaj5CMjv9m/f7HpfwZVrnWkgMEpisep9zdsYfVUUKFvoBK6cB0tB5UInIm3DsWiC6Cl7&#10;Z4qrsnxf9C40PjgJiHR6mIJ8n/MrBTJ+VgohMlNz6i3mNeT1Oa3FfieqYxC+1fLchviHLjqhLRWd&#10;Ux1EFOx70L+l6rQMDp2KK+m6wimlJWQNpGZd/qLmays8ZC1kDvrZJvx/aeWn0719DGRD77FC/xiS&#10;ikGFLn2pPzZks8bZLBgik3S4ub7Zbm6uOZOXWLEQfcD4AVzH0k/NjbZJh6jE6SNGKkbQCyQdG8t6&#10;mp7b7eY2w9AZ3TxoY1IwzwLcm8BOgm4xDut0a5ThJ1RKdxDYTiAc8eDiGWcswRd5+S+OBqbKX0Ax&#10;3ZCg9VQ6Td5STUgJNl4qGkvoRFPU20ws/0484xMV8lS+hjwzcmVn40zutHXhT9UXk9SEvzgw6U4W&#10;PLtmzBefraHxyp6en0Ka35f7TF8e7P4HAAAA//8DAFBLAwQUAAYACAAAACEA60TPBd4AAAAKAQAA&#10;DwAAAGRycy9kb3ducmV2LnhtbEyPwW7CMAyG75P2DpEn7TJBmmmwrmuKAIE4D3bZLTSmLW2c0qS0&#10;e/sF7bAd7f/T78/pYjQNu2LnKksSxDQChpRbXVEh4fOwncTAnFekVWMJJXyjg0V2f5eqRNuBPvC6&#10;9wULJeQSJaH0vk04d3mJRrmpbZFCdrKdUT6MXcF1p4ZQbhr+HEVzblRF4UKpWlyXmNf73kjYnPjq&#10;SXyJuF6d292hPg/99lJI+fgwLt+BeRz9Hww3/aAOWXA62p60Y42Eyat4C2gI5gLYDYji2Quw4++G&#10;Zyn//0L2AwAA//8DAFBLAQItABQABgAIAAAAIQC2gziS/gAAAOEBAAATAAAAAAAAAAAAAAAAAAAA&#10;AABbQ29udGVudF9UeXBlc10ueG1sUEsBAi0AFAAGAAgAAAAhADj9If/WAAAAlAEAAAsAAAAAAAAA&#10;AAAAAAAALwEAAF9yZWxzLy5yZWxzUEsBAi0AFAAGAAgAAAAhALwIJ+XHAQAA+AMAAA4AAAAAAAAA&#10;AAAAAAAALgIAAGRycy9lMm9Eb2MueG1sUEsBAi0AFAAGAAgAAAAhAOtEzwXeAAAACgEAAA8AAAAA&#10;AAAAAAAAAAAAIQQAAGRycy9kb3ducmV2LnhtbFBLBQYAAAAABAAEAPMAAAAsBQAAAAA=&#10;" strokecolor="black [3213]" strokeweight="1.25pt">
                <v:stroke dashstyle="1 1"/>
              </v:line>
            </w:pict>
          </mc:Fallback>
        </mc:AlternateContent>
      </w:r>
    </w:p>
    <w:tbl>
      <w:tblPr>
        <w:tblStyle w:val="a9"/>
        <w:tblW w:w="0" w:type="auto"/>
        <w:tblLook w:val="04A0" w:firstRow="1" w:lastRow="0" w:firstColumn="1" w:lastColumn="0" w:noHBand="0" w:noVBand="1"/>
      </w:tblPr>
      <w:tblGrid>
        <w:gridCol w:w="10194"/>
      </w:tblGrid>
      <w:tr w:rsidR="00205688" w:rsidRPr="00BD42D6" w14:paraId="21292D5B" w14:textId="77777777" w:rsidTr="006D37CE">
        <w:trPr>
          <w:trHeight w:val="2259"/>
        </w:trPr>
        <w:tc>
          <w:tcPr>
            <w:tcW w:w="10194" w:type="dxa"/>
          </w:tcPr>
          <w:p w14:paraId="21292D53" w14:textId="00C36CB6" w:rsidR="00205688" w:rsidRPr="0093022E" w:rsidRDefault="00205688" w:rsidP="00A8236B">
            <w:pPr>
              <w:pStyle w:val="a3"/>
              <w:rPr>
                <w:rFonts w:ascii="Meiryo UI" w:eastAsia="Meiryo UI" w:hAnsi="Meiryo UI" w:cs="ＭＳ ゴシック"/>
                <w:color w:val="000000" w:themeColor="text1"/>
              </w:rPr>
            </w:pPr>
            <w:r w:rsidRPr="0093022E">
              <w:rPr>
                <w:rFonts w:ascii="Meiryo UI" w:eastAsia="Meiryo UI" w:hAnsi="Meiryo UI" w:cs="ＭＳ ゴシック" w:hint="eastAsia"/>
                <w:color w:val="000000" w:themeColor="text1"/>
              </w:rPr>
              <w:t>《</w:t>
            </w:r>
            <w:r w:rsidR="0093022E">
              <w:rPr>
                <w:rFonts w:ascii="Meiryo UI" w:eastAsia="Meiryo UI" w:hAnsi="Meiryo UI" w:cs="ＭＳ ゴシック" w:hint="eastAsia"/>
                <w:color w:val="000000" w:themeColor="text1"/>
              </w:rPr>
              <w:t>大分記念病院</w:t>
            </w:r>
            <w:r w:rsidRPr="0093022E">
              <w:rPr>
                <w:rFonts w:ascii="Meiryo UI" w:eastAsia="Meiryo UI" w:hAnsi="Meiryo UI" w:cs="ＭＳ ゴシック" w:hint="eastAsia"/>
                <w:color w:val="000000" w:themeColor="text1"/>
              </w:rPr>
              <w:t>記入欄》 情報提供ありがとうございます。</w:t>
            </w:r>
          </w:p>
          <w:p w14:paraId="21292D54" w14:textId="6B1BEDA6" w:rsidR="00205688" w:rsidRPr="0093022E" w:rsidRDefault="00205688" w:rsidP="00A8236B">
            <w:pPr>
              <w:pStyle w:val="a3"/>
              <w:rPr>
                <w:rFonts w:ascii="Meiryo UI" w:eastAsia="Meiryo UI" w:hAnsi="Meiryo UI" w:cs="ＭＳ ゴシック"/>
                <w:color w:val="000000" w:themeColor="text1"/>
              </w:rPr>
            </w:pPr>
            <w:r w:rsidRPr="0093022E">
              <w:rPr>
                <w:rFonts w:ascii="Meiryo UI" w:eastAsia="Meiryo UI" w:hAnsi="Meiryo UI" w:cs="ＭＳ ゴシック" w:hint="eastAsia"/>
                <w:color w:val="000000" w:themeColor="text1"/>
              </w:rPr>
              <w:t>□報告内容を確認し、</w:t>
            </w:r>
            <w:r w:rsidR="002C70A7" w:rsidRPr="0093022E">
              <w:rPr>
                <w:rFonts w:ascii="Meiryo UI" w:eastAsia="Meiryo UI" w:hAnsi="Meiryo UI" w:cs="ＭＳ ゴシック" w:hint="eastAsia"/>
                <w:color w:val="000000" w:themeColor="text1"/>
              </w:rPr>
              <w:t>処方</w:t>
            </w:r>
            <w:r w:rsidRPr="0093022E">
              <w:rPr>
                <w:rFonts w:ascii="Meiryo UI" w:eastAsia="Meiryo UI" w:hAnsi="Meiryo UI" w:cs="ＭＳ ゴシック" w:hint="eastAsia"/>
                <w:color w:val="000000" w:themeColor="text1"/>
              </w:rPr>
              <w:t>医へ報告しました。</w:t>
            </w:r>
          </w:p>
          <w:p w14:paraId="21292D55" w14:textId="5A4A45BB" w:rsidR="00205688" w:rsidRPr="0093022E" w:rsidRDefault="00205688" w:rsidP="00A8236B">
            <w:pPr>
              <w:pStyle w:val="a3"/>
              <w:rPr>
                <w:rFonts w:ascii="Meiryo UI" w:eastAsia="Meiryo UI" w:hAnsi="Meiryo UI" w:cs="ＭＳ ゴシック"/>
                <w:color w:val="000000" w:themeColor="text1"/>
              </w:rPr>
            </w:pPr>
            <w:r w:rsidRPr="0093022E">
              <w:rPr>
                <w:rFonts w:ascii="Meiryo UI" w:eastAsia="Meiryo UI" w:hAnsi="Meiryo UI" w:cs="ＭＳ ゴシック" w:hint="eastAsia"/>
                <w:color w:val="000000" w:themeColor="text1"/>
              </w:rPr>
              <w:t>□次回より提案</w:t>
            </w:r>
            <w:r w:rsidR="002C70A7" w:rsidRPr="0093022E">
              <w:rPr>
                <w:rFonts w:ascii="Meiryo UI" w:eastAsia="Meiryo UI" w:hAnsi="Meiryo UI" w:cs="ＭＳ ゴシック" w:hint="eastAsia"/>
                <w:color w:val="000000" w:themeColor="text1"/>
              </w:rPr>
              <w:t>に沿った</w:t>
            </w:r>
            <w:r w:rsidRPr="0093022E">
              <w:rPr>
                <w:rFonts w:ascii="Meiryo UI" w:eastAsia="Meiryo UI" w:hAnsi="Meiryo UI" w:cs="ＭＳ ゴシック" w:hint="eastAsia"/>
                <w:color w:val="000000" w:themeColor="text1"/>
              </w:rPr>
              <w:t>内容</w:t>
            </w:r>
            <w:r w:rsidR="002C70A7" w:rsidRPr="0093022E">
              <w:rPr>
                <w:rFonts w:ascii="Meiryo UI" w:eastAsia="Meiryo UI" w:hAnsi="Meiryo UI" w:cs="ＭＳ ゴシック" w:hint="eastAsia"/>
                <w:color w:val="000000" w:themeColor="text1"/>
              </w:rPr>
              <w:t>に</w:t>
            </w:r>
            <w:r w:rsidRPr="0093022E">
              <w:rPr>
                <w:rFonts w:ascii="Meiryo UI" w:eastAsia="Meiryo UI" w:hAnsi="Meiryo UI" w:cs="ＭＳ ゴシック" w:hint="eastAsia"/>
                <w:color w:val="000000" w:themeColor="text1"/>
              </w:rPr>
              <w:t>変更</w:t>
            </w:r>
            <w:r w:rsidR="00AB4E8E" w:rsidRPr="0093022E">
              <w:rPr>
                <w:rFonts w:ascii="Meiryo UI" w:eastAsia="Meiryo UI" w:hAnsi="Meiryo UI" w:cs="ＭＳ ゴシック" w:hint="eastAsia"/>
                <w:color w:val="000000" w:themeColor="text1"/>
              </w:rPr>
              <w:t>し</w:t>
            </w:r>
            <w:r w:rsidRPr="0093022E">
              <w:rPr>
                <w:rFonts w:ascii="Meiryo UI" w:eastAsia="Meiryo UI" w:hAnsi="Meiryo UI" w:cs="ＭＳ ゴシック" w:hint="eastAsia"/>
                <w:color w:val="000000" w:themeColor="text1"/>
              </w:rPr>
              <w:t>ます。</w:t>
            </w:r>
          </w:p>
          <w:p w14:paraId="40E502BD" w14:textId="6D6D2D81" w:rsidR="002C70A7" w:rsidRPr="0093022E" w:rsidRDefault="00205688" w:rsidP="00A8236B">
            <w:pPr>
              <w:pStyle w:val="a3"/>
              <w:rPr>
                <w:rFonts w:ascii="Meiryo UI" w:eastAsia="Meiryo UI" w:hAnsi="Meiryo UI" w:cs="ＭＳ ゴシック"/>
                <w:color w:val="000000" w:themeColor="text1"/>
              </w:rPr>
            </w:pPr>
            <w:r w:rsidRPr="0093022E">
              <w:rPr>
                <w:rFonts w:ascii="Meiryo UI" w:eastAsia="Meiryo UI" w:hAnsi="Meiryo UI" w:cs="ＭＳ ゴシック" w:hint="eastAsia"/>
                <w:color w:val="000000" w:themeColor="text1"/>
              </w:rPr>
              <w:t>□提案の意図は理解</w:t>
            </w:r>
            <w:r w:rsidR="00AB4E8E" w:rsidRPr="0093022E">
              <w:rPr>
                <w:rFonts w:ascii="Meiryo UI" w:eastAsia="Meiryo UI" w:hAnsi="Meiryo UI" w:cs="ＭＳ ゴシック" w:hint="eastAsia"/>
                <w:color w:val="000000" w:themeColor="text1"/>
              </w:rPr>
              <w:t>し</w:t>
            </w:r>
            <w:r w:rsidRPr="0093022E">
              <w:rPr>
                <w:rFonts w:ascii="Meiryo UI" w:eastAsia="Meiryo UI" w:hAnsi="Meiryo UI" w:cs="ＭＳ ゴシック" w:hint="eastAsia"/>
                <w:color w:val="000000" w:themeColor="text1"/>
              </w:rPr>
              <w:t>ました。次回診察時に検討いたします。</w:t>
            </w:r>
            <w:r w:rsidR="002C70A7" w:rsidRPr="0093022E">
              <w:rPr>
                <w:rFonts w:ascii="Meiryo UI" w:eastAsia="Meiryo UI" w:hAnsi="Meiryo UI" w:cs="ＭＳ ゴシック"/>
                <w:color w:val="000000" w:themeColor="text1"/>
              </w:rPr>
              <w:t xml:space="preserve"> </w:t>
            </w:r>
          </w:p>
          <w:p w14:paraId="794258A9" w14:textId="4E682095" w:rsidR="00BD42D6" w:rsidRDefault="00205688" w:rsidP="00962695">
            <w:pPr>
              <w:pStyle w:val="a3"/>
              <w:rPr>
                <w:rFonts w:ascii="Meiryo UI" w:eastAsia="Meiryo UI" w:hAnsi="Meiryo UI" w:cs="ＭＳ ゴシック"/>
              </w:rPr>
            </w:pPr>
            <w:r w:rsidRPr="0093022E">
              <w:rPr>
                <w:rFonts w:ascii="Meiryo UI" w:eastAsia="Meiryo UI" w:hAnsi="Meiryo UI" w:cs="ＭＳ ゴシック" w:hint="eastAsia"/>
              </w:rPr>
              <w:t>□その他</w:t>
            </w:r>
          </w:p>
          <w:p w14:paraId="0BB6DADC" w14:textId="77777777" w:rsidR="00765273" w:rsidRPr="00962695" w:rsidRDefault="00765273" w:rsidP="00962695">
            <w:pPr>
              <w:pStyle w:val="a3"/>
              <w:rPr>
                <w:rFonts w:ascii="Meiryo UI" w:eastAsia="Meiryo UI" w:hAnsi="Meiryo UI" w:cs="ＭＳ ゴシック"/>
              </w:rPr>
            </w:pPr>
          </w:p>
          <w:p w14:paraId="21292D5A" w14:textId="1354CA74" w:rsidR="00205688" w:rsidRPr="0093022E" w:rsidRDefault="00D92984" w:rsidP="004C571E">
            <w:pPr>
              <w:pStyle w:val="a3"/>
              <w:jc w:val="left"/>
              <w:rPr>
                <w:rFonts w:ascii="Meiryo UI" w:eastAsia="Meiryo UI" w:hAnsi="Meiryo UI" w:cs="ＭＳ ゴシック"/>
              </w:rPr>
            </w:pPr>
            <w:r w:rsidRPr="0093022E">
              <w:rPr>
                <w:rFonts w:ascii="Meiryo UI" w:eastAsia="Meiryo UI" w:hAnsi="Meiryo UI" w:cs="ＭＳ ゴシック" w:hint="eastAsia"/>
                <w:color w:val="000000" w:themeColor="text1"/>
              </w:rPr>
              <w:t xml:space="preserve">　返信日：　　　　年　　</w:t>
            </w:r>
            <w:r w:rsidR="005F2BE7" w:rsidRPr="0093022E">
              <w:rPr>
                <w:rFonts w:ascii="Meiryo UI" w:eastAsia="Meiryo UI" w:hAnsi="Meiryo UI" w:cs="ＭＳ ゴシック" w:hint="eastAsia"/>
                <w:color w:val="000000" w:themeColor="text1"/>
              </w:rPr>
              <w:t xml:space="preserve">　</w:t>
            </w:r>
            <w:r w:rsidRPr="0093022E">
              <w:rPr>
                <w:rFonts w:ascii="Meiryo UI" w:eastAsia="Meiryo UI" w:hAnsi="Meiryo UI" w:cs="ＭＳ ゴシック" w:hint="eastAsia"/>
                <w:color w:val="000000" w:themeColor="text1"/>
              </w:rPr>
              <w:t>月</w:t>
            </w:r>
            <w:r w:rsidR="005F2BE7" w:rsidRPr="0093022E">
              <w:rPr>
                <w:rFonts w:ascii="Meiryo UI" w:eastAsia="Meiryo UI" w:hAnsi="Meiryo UI" w:cs="ＭＳ ゴシック" w:hint="eastAsia"/>
                <w:color w:val="000000" w:themeColor="text1"/>
              </w:rPr>
              <w:t xml:space="preserve">　</w:t>
            </w:r>
            <w:r w:rsidRPr="0093022E">
              <w:rPr>
                <w:rFonts w:ascii="Meiryo UI" w:eastAsia="Meiryo UI" w:hAnsi="Meiryo UI" w:cs="ＭＳ ゴシック" w:hint="eastAsia"/>
                <w:color w:val="000000" w:themeColor="text1"/>
              </w:rPr>
              <w:t xml:space="preserve">　　日　</w:t>
            </w:r>
            <w:r w:rsidR="005F2BE7" w:rsidRPr="0093022E">
              <w:rPr>
                <w:rFonts w:ascii="Meiryo UI" w:eastAsia="Meiryo UI" w:hAnsi="Meiryo UI" w:cs="ＭＳ ゴシック" w:hint="eastAsia"/>
                <w:color w:val="000000" w:themeColor="text1"/>
              </w:rPr>
              <w:t xml:space="preserve">　　</w:t>
            </w:r>
            <w:r w:rsidR="00136168">
              <w:rPr>
                <w:rFonts w:ascii="Meiryo UI" w:eastAsia="Meiryo UI" w:hAnsi="Meiryo UI" w:cs="ＭＳ ゴシック" w:hint="eastAsia"/>
                <w:color w:val="000000" w:themeColor="text1"/>
              </w:rPr>
              <w:t xml:space="preserve">　</w:t>
            </w:r>
            <w:r w:rsidRPr="0093022E">
              <w:rPr>
                <w:rFonts w:ascii="Meiryo UI" w:eastAsia="Meiryo UI" w:hAnsi="Meiryo UI" w:cs="ＭＳ ゴシック" w:hint="eastAsia"/>
                <w:color w:val="000000" w:themeColor="text1"/>
              </w:rPr>
              <w:t>記</w:t>
            </w:r>
            <w:r w:rsidR="00AB1340" w:rsidRPr="0093022E">
              <w:rPr>
                <w:rFonts w:ascii="Meiryo UI" w:eastAsia="Meiryo UI" w:hAnsi="Meiryo UI" w:cs="ＭＳ ゴシック" w:hint="eastAsia"/>
                <w:color w:val="000000" w:themeColor="text1"/>
              </w:rPr>
              <w:t xml:space="preserve"> </w:t>
            </w:r>
            <w:r w:rsidRPr="0093022E">
              <w:rPr>
                <w:rFonts w:ascii="Meiryo UI" w:eastAsia="Meiryo UI" w:hAnsi="Meiryo UI" w:cs="ＭＳ ゴシック" w:hint="eastAsia"/>
                <w:color w:val="000000" w:themeColor="text1"/>
              </w:rPr>
              <w:t>入</w:t>
            </w:r>
            <w:r w:rsidR="00AB1340" w:rsidRPr="0093022E">
              <w:rPr>
                <w:rFonts w:ascii="Meiryo UI" w:eastAsia="Meiryo UI" w:hAnsi="Meiryo UI" w:cs="ＭＳ ゴシック" w:hint="eastAsia"/>
                <w:color w:val="000000" w:themeColor="text1"/>
              </w:rPr>
              <w:t xml:space="preserve"> </w:t>
            </w:r>
            <w:r w:rsidRPr="0093022E">
              <w:rPr>
                <w:rFonts w:ascii="Meiryo UI" w:eastAsia="Meiryo UI" w:hAnsi="Meiryo UI" w:cs="ＭＳ ゴシック" w:hint="eastAsia"/>
                <w:color w:val="000000" w:themeColor="text1"/>
              </w:rPr>
              <w:t>者：</w:t>
            </w:r>
            <w:r w:rsidRPr="0093022E">
              <w:rPr>
                <w:rFonts w:ascii="Meiryo UI" w:eastAsia="Meiryo UI" w:hAnsi="Meiryo UI" w:cs="ＭＳ ゴシック" w:hint="eastAsia"/>
              </w:rPr>
              <w:t xml:space="preserve">　　　　</w:t>
            </w:r>
            <w:r w:rsidR="005F2BE7" w:rsidRPr="0093022E">
              <w:rPr>
                <w:rFonts w:ascii="Meiryo UI" w:eastAsia="Meiryo UI" w:hAnsi="Meiryo UI" w:cs="ＭＳ ゴシック" w:hint="eastAsia"/>
              </w:rPr>
              <w:t xml:space="preserve">　　　</w:t>
            </w:r>
            <w:r w:rsidR="00EA5C2C" w:rsidRPr="0093022E">
              <w:rPr>
                <w:rFonts w:ascii="Meiryo UI" w:eastAsia="Meiryo UI" w:hAnsi="Meiryo UI" w:cs="ＭＳ ゴシック" w:hint="eastAsia"/>
              </w:rPr>
              <w:t xml:space="preserve">　　　</w:t>
            </w:r>
          </w:p>
        </w:tc>
      </w:tr>
    </w:tbl>
    <w:p w14:paraId="4DB7AD36" w14:textId="77777777" w:rsidR="006D37CE" w:rsidRPr="000F09E6" w:rsidRDefault="006D37CE" w:rsidP="006D37CE">
      <w:pPr>
        <w:jc w:val="left"/>
        <w:rPr>
          <w:rFonts w:ascii="Meiryo UI" w:eastAsia="Meiryo UI" w:hAnsi="Meiryo UI"/>
          <w:b/>
          <w:bCs/>
          <w:sz w:val="20"/>
          <w:szCs w:val="21"/>
        </w:rPr>
      </w:pPr>
      <w:r w:rsidRPr="000F09E6">
        <w:rPr>
          <w:rFonts w:ascii="Meiryo UI" w:eastAsia="Meiryo UI" w:hAnsi="Meiryo UI" w:hint="eastAsia"/>
          <w:b/>
          <w:bCs/>
          <w:sz w:val="20"/>
          <w:szCs w:val="21"/>
        </w:rPr>
        <w:lastRenderedPageBreak/>
        <w:t>［主な有害事象一覧］</w:t>
      </w:r>
    </w:p>
    <w:p w14:paraId="1A7CD82C" w14:textId="77777777" w:rsidR="006D37CE" w:rsidRDefault="006D37CE" w:rsidP="006D37CE">
      <w:pPr>
        <w:jc w:val="left"/>
        <w:rPr>
          <w:rFonts w:ascii="Meiryo UI" w:eastAsia="Meiryo UI" w:hAnsi="Meiryo UI" w:hint="eastAsia"/>
          <w:sz w:val="20"/>
          <w:szCs w:val="21"/>
        </w:rPr>
      </w:pPr>
      <w:r w:rsidRPr="000F09E6">
        <w:rPr>
          <w:rFonts w:ascii="Meiryo UI" w:eastAsia="Meiryo UI" w:hAnsi="Meiryo UI" w:hint="eastAsia"/>
          <w:sz w:val="20"/>
          <w:szCs w:val="21"/>
        </w:rPr>
        <w:t>当院では有害事象の発現状況</w:t>
      </w:r>
      <w:r>
        <w:rPr>
          <w:rFonts w:ascii="Meiryo UI" w:eastAsia="Meiryo UI" w:hAnsi="Meiryo UI" w:hint="eastAsia"/>
          <w:sz w:val="20"/>
          <w:szCs w:val="21"/>
        </w:rPr>
        <w:t>について</w:t>
      </w:r>
      <w:r w:rsidRPr="000F09E6">
        <w:rPr>
          <w:rFonts w:ascii="Meiryo UI" w:eastAsia="Meiryo UI" w:hAnsi="Meiryo UI" w:hint="eastAsia"/>
          <w:sz w:val="20"/>
          <w:szCs w:val="21"/>
        </w:rPr>
        <w:t>副作用共通（</w:t>
      </w:r>
      <w:r w:rsidRPr="000F09E6">
        <w:rPr>
          <w:rFonts w:ascii="Meiryo UI" w:eastAsia="Meiryo UI" w:hAnsi="Meiryo UI"/>
          <w:sz w:val="20"/>
          <w:szCs w:val="21"/>
        </w:rPr>
        <w:t>CTCAE Ver.5）を用いて評価を行っております。抗がん薬情報提供シートの作成の際にご利用ください。</w:t>
      </w:r>
    </w:p>
    <w:tbl>
      <w:tblPr>
        <w:tblStyle w:val="a9"/>
        <w:tblW w:w="0" w:type="auto"/>
        <w:tblLook w:val="04A0" w:firstRow="1" w:lastRow="0" w:firstColumn="1" w:lastColumn="0" w:noHBand="0" w:noVBand="1"/>
      </w:tblPr>
      <w:tblGrid>
        <w:gridCol w:w="582"/>
        <w:gridCol w:w="973"/>
        <w:gridCol w:w="708"/>
        <w:gridCol w:w="1985"/>
        <w:gridCol w:w="2977"/>
        <w:gridCol w:w="2863"/>
      </w:tblGrid>
      <w:tr w:rsidR="006D37CE" w:rsidRPr="000C4FB8" w14:paraId="2BA7D123" w14:textId="77777777" w:rsidTr="00A402C7">
        <w:trPr>
          <w:trHeight w:val="375"/>
        </w:trPr>
        <w:tc>
          <w:tcPr>
            <w:tcW w:w="1555" w:type="dxa"/>
            <w:gridSpan w:val="2"/>
            <w:noWrap/>
            <w:hideMark/>
          </w:tcPr>
          <w:p w14:paraId="427DC482" w14:textId="77777777" w:rsidR="006D37CE" w:rsidRPr="00606A0F" w:rsidRDefault="006D37CE" w:rsidP="00A402C7">
            <w:pPr>
              <w:spacing w:line="300" w:lineRule="exact"/>
              <w:jc w:val="center"/>
              <w:rPr>
                <w:rFonts w:ascii="Meiryo UI" w:eastAsia="Meiryo UI" w:hAnsi="Meiryo UI" w:hint="eastAsia"/>
                <w:sz w:val="18"/>
                <w:szCs w:val="18"/>
              </w:rPr>
            </w:pPr>
            <w:r w:rsidRPr="00606A0F">
              <w:rPr>
                <w:rFonts w:ascii="Meiryo UI" w:eastAsia="Meiryo UI" w:hAnsi="Meiryo UI" w:hint="eastAsia"/>
                <w:sz w:val="18"/>
                <w:szCs w:val="18"/>
              </w:rPr>
              <w:t>有害事象</w:t>
            </w:r>
          </w:p>
        </w:tc>
        <w:tc>
          <w:tcPr>
            <w:tcW w:w="708" w:type="dxa"/>
            <w:noWrap/>
            <w:hideMark/>
          </w:tcPr>
          <w:p w14:paraId="6DE895BA" w14:textId="77777777" w:rsidR="006D37CE" w:rsidRPr="00606A0F" w:rsidRDefault="006D37CE" w:rsidP="00A402C7">
            <w:pPr>
              <w:spacing w:line="300" w:lineRule="exact"/>
              <w:jc w:val="center"/>
              <w:rPr>
                <w:rFonts w:ascii="Meiryo UI" w:eastAsia="Meiryo UI" w:hAnsi="Meiryo UI"/>
                <w:sz w:val="18"/>
                <w:szCs w:val="18"/>
              </w:rPr>
            </w:pPr>
            <w:r w:rsidRPr="00606A0F">
              <w:rPr>
                <w:rFonts w:ascii="Meiryo UI" w:eastAsia="Meiryo UI" w:hAnsi="Meiryo UI" w:hint="eastAsia"/>
                <w:sz w:val="18"/>
                <w:szCs w:val="18"/>
              </w:rPr>
              <w:t>該当</w:t>
            </w:r>
          </w:p>
          <w:p w14:paraId="0EC4ECFF" w14:textId="77777777" w:rsidR="006D37CE" w:rsidRPr="00606A0F" w:rsidRDefault="006D37CE" w:rsidP="00A402C7">
            <w:pPr>
              <w:spacing w:line="300" w:lineRule="exact"/>
              <w:jc w:val="center"/>
              <w:rPr>
                <w:rFonts w:ascii="Meiryo UI" w:eastAsia="Meiryo UI" w:hAnsi="Meiryo UI"/>
                <w:sz w:val="18"/>
                <w:szCs w:val="18"/>
              </w:rPr>
            </w:pPr>
            <w:r w:rsidRPr="00606A0F">
              <w:rPr>
                <w:rFonts w:ascii="Meiryo UI" w:eastAsia="Meiryo UI" w:hAnsi="Meiryo UI" w:hint="eastAsia"/>
                <w:sz w:val="18"/>
                <w:szCs w:val="18"/>
              </w:rPr>
              <w:t>なし</w:t>
            </w:r>
          </w:p>
        </w:tc>
        <w:tc>
          <w:tcPr>
            <w:tcW w:w="1985" w:type="dxa"/>
            <w:shd w:val="clear" w:color="auto" w:fill="auto"/>
            <w:noWrap/>
            <w:hideMark/>
          </w:tcPr>
          <w:p w14:paraId="33C49FD2" w14:textId="77777777" w:rsidR="006D37CE" w:rsidRPr="00606A0F" w:rsidRDefault="006D37CE" w:rsidP="00A402C7">
            <w:pPr>
              <w:spacing w:line="300" w:lineRule="exact"/>
              <w:jc w:val="center"/>
              <w:rPr>
                <w:rFonts w:ascii="Meiryo UI" w:eastAsia="Meiryo UI" w:hAnsi="Meiryo UI" w:hint="eastAsia"/>
                <w:sz w:val="18"/>
                <w:szCs w:val="18"/>
              </w:rPr>
            </w:pPr>
            <w:r w:rsidRPr="00606A0F">
              <w:rPr>
                <w:rFonts w:ascii="Meiryo UI" w:eastAsia="Meiryo UI" w:hAnsi="Meiryo UI" w:hint="eastAsia"/>
                <w:sz w:val="18"/>
                <w:szCs w:val="18"/>
              </w:rPr>
              <w:t>グレード1</w:t>
            </w:r>
          </w:p>
        </w:tc>
        <w:tc>
          <w:tcPr>
            <w:tcW w:w="2977" w:type="dxa"/>
            <w:shd w:val="clear" w:color="auto" w:fill="auto"/>
            <w:noWrap/>
            <w:hideMark/>
          </w:tcPr>
          <w:p w14:paraId="19340313" w14:textId="77777777" w:rsidR="006D37CE" w:rsidRPr="00606A0F" w:rsidRDefault="006D37CE" w:rsidP="00A402C7">
            <w:pPr>
              <w:spacing w:line="300" w:lineRule="exact"/>
              <w:jc w:val="center"/>
              <w:rPr>
                <w:rFonts w:ascii="Meiryo UI" w:eastAsia="Meiryo UI" w:hAnsi="Meiryo UI" w:hint="eastAsia"/>
                <w:sz w:val="18"/>
                <w:szCs w:val="18"/>
              </w:rPr>
            </w:pPr>
            <w:r w:rsidRPr="00606A0F">
              <w:rPr>
                <w:rFonts w:ascii="Meiryo UI" w:eastAsia="Meiryo UI" w:hAnsi="Meiryo UI" w:hint="eastAsia"/>
                <w:sz w:val="18"/>
                <w:szCs w:val="18"/>
              </w:rPr>
              <w:t>グレード2</w:t>
            </w:r>
          </w:p>
        </w:tc>
        <w:tc>
          <w:tcPr>
            <w:tcW w:w="2863" w:type="dxa"/>
            <w:shd w:val="clear" w:color="auto" w:fill="auto"/>
            <w:noWrap/>
            <w:hideMark/>
          </w:tcPr>
          <w:p w14:paraId="7B66A3D3" w14:textId="77777777" w:rsidR="006D37CE" w:rsidRPr="00606A0F" w:rsidRDefault="006D37CE" w:rsidP="00A402C7">
            <w:pPr>
              <w:spacing w:line="300" w:lineRule="exact"/>
              <w:jc w:val="center"/>
              <w:rPr>
                <w:rFonts w:ascii="Meiryo UI" w:eastAsia="Meiryo UI" w:hAnsi="Meiryo UI" w:hint="eastAsia"/>
                <w:sz w:val="18"/>
                <w:szCs w:val="18"/>
              </w:rPr>
            </w:pPr>
            <w:r w:rsidRPr="00606A0F">
              <w:rPr>
                <w:rFonts w:ascii="Meiryo UI" w:eastAsia="Meiryo UI" w:hAnsi="Meiryo UI" w:hint="eastAsia"/>
                <w:sz w:val="18"/>
                <w:szCs w:val="18"/>
              </w:rPr>
              <w:t>グレード3</w:t>
            </w:r>
          </w:p>
        </w:tc>
      </w:tr>
      <w:tr w:rsidR="006D37CE" w:rsidRPr="000C4FB8" w14:paraId="4157BF37" w14:textId="77777777" w:rsidTr="00A402C7">
        <w:trPr>
          <w:trHeight w:val="375"/>
        </w:trPr>
        <w:tc>
          <w:tcPr>
            <w:tcW w:w="582" w:type="dxa"/>
            <w:vMerge w:val="restart"/>
            <w:noWrap/>
            <w:textDirection w:val="tbRlV"/>
            <w:hideMark/>
          </w:tcPr>
          <w:p w14:paraId="600EEC60" w14:textId="77777777" w:rsidR="006D37CE" w:rsidRPr="00606A0F" w:rsidRDefault="006D37CE" w:rsidP="00A402C7">
            <w:pPr>
              <w:spacing w:line="300" w:lineRule="exact"/>
              <w:ind w:left="113" w:right="113"/>
              <w:jc w:val="center"/>
              <w:rPr>
                <w:rFonts w:ascii="Meiryo UI" w:eastAsia="Meiryo UI" w:hAnsi="Meiryo UI" w:hint="eastAsia"/>
                <w:sz w:val="18"/>
                <w:szCs w:val="18"/>
              </w:rPr>
            </w:pPr>
            <w:r w:rsidRPr="00606A0F">
              <w:rPr>
                <w:rFonts w:ascii="Meiryo UI" w:eastAsia="Meiryo UI" w:hAnsi="Meiryo UI" w:hint="eastAsia"/>
                <w:sz w:val="18"/>
                <w:szCs w:val="18"/>
              </w:rPr>
              <w:t>消化器症状</w:t>
            </w:r>
          </w:p>
        </w:tc>
        <w:tc>
          <w:tcPr>
            <w:tcW w:w="973" w:type="dxa"/>
            <w:noWrap/>
            <w:hideMark/>
          </w:tcPr>
          <w:p w14:paraId="378F15B6" w14:textId="77777777" w:rsidR="006D37CE" w:rsidRPr="00606A0F" w:rsidRDefault="006D37CE" w:rsidP="00A402C7">
            <w:pPr>
              <w:spacing w:line="300" w:lineRule="exact"/>
              <w:jc w:val="center"/>
              <w:rPr>
                <w:rFonts w:ascii="Meiryo UI" w:eastAsia="Meiryo UI" w:hAnsi="Meiryo UI" w:hint="eastAsia"/>
                <w:sz w:val="18"/>
                <w:szCs w:val="18"/>
              </w:rPr>
            </w:pPr>
            <w:r w:rsidRPr="00606A0F">
              <w:rPr>
                <w:rFonts w:ascii="Meiryo UI" w:eastAsia="Meiryo UI" w:hAnsi="Meiryo UI" w:hint="eastAsia"/>
                <w:sz w:val="18"/>
                <w:szCs w:val="18"/>
              </w:rPr>
              <w:t>悪心</w:t>
            </w:r>
          </w:p>
        </w:tc>
        <w:tc>
          <w:tcPr>
            <w:tcW w:w="708" w:type="dxa"/>
            <w:noWrap/>
            <w:hideMark/>
          </w:tcPr>
          <w:p w14:paraId="0740C41B" w14:textId="77777777" w:rsidR="006D37CE" w:rsidRPr="00606A0F" w:rsidRDefault="006D37CE" w:rsidP="00A402C7">
            <w:pPr>
              <w:spacing w:line="300" w:lineRule="exact"/>
              <w:jc w:val="center"/>
              <w:rPr>
                <w:rFonts w:ascii="Meiryo UI" w:eastAsia="Meiryo UI" w:hAnsi="Meiryo UI" w:hint="eastAsia"/>
                <w:sz w:val="18"/>
                <w:szCs w:val="18"/>
              </w:rPr>
            </w:pPr>
            <w:r w:rsidRPr="00606A0F">
              <w:rPr>
                <w:rFonts w:ascii="Meiryo UI" w:eastAsia="Meiryo UI" w:hAnsi="Meiryo UI" w:hint="eastAsia"/>
                <w:sz w:val="18"/>
                <w:szCs w:val="18"/>
              </w:rPr>
              <w:t>□</w:t>
            </w:r>
          </w:p>
        </w:tc>
        <w:tc>
          <w:tcPr>
            <w:tcW w:w="1985" w:type="dxa"/>
            <w:noWrap/>
            <w:hideMark/>
          </w:tcPr>
          <w:p w14:paraId="5AB0033E" w14:textId="77777777" w:rsidR="006D37CE" w:rsidRPr="00606A0F" w:rsidRDefault="006D37CE" w:rsidP="00A402C7">
            <w:pPr>
              <w:spacing w:line="300" w:lineRule="exact"/>
              <w:jc w:val="left"/>
              <w:rPr>
                <w:rFonts w:ascii="Meiryo UI" w:eastAsia="Meiryo UI" w:hAnsi="Meiryo UI"/>
                <w:sz w:val="18"/>
                <w:szCs w:val="18"/>
              </w:rPr>
            </w:pPr>
            <w:r w:rsidRPr="00606A0F">
              <w:rPr>
                <w:rFonts w:ascii="Meiryo UI" w:eastAsia="Meiryo UI" w:hAnsi="Meiryo UI" w:hint="eastAsia"/>
                <w:sz w:val="18"/>
                <w:szCs w:val="18"/>
              </w:rPr>
              <w:t>□食事に影響のない食欲低下</w:t>
            </w:r>
          </w:p>
        </w:tc>
        <w:tc>
          <w:tcPr>
            <w:tcW w:w="2977" w:type="dxa"/>
            <w:noWrap/>
            <w:hideMark/>
          </w:tcPr>
          <w:p w14:paraId="2D794DA5" w14:textId="77777777" w:rsidR="006D37CE" w:rsidRPr="00606A0F" w:rsidRDefault="006D37CE" w:rsidP="00A402C7">
            <w:pPr>
              <w:spacing w:line="300" w:lineRule="exact"/>
              <w:jc w:val="left"/>
              <w:rPr>
                <w:rFonts w:ascii="Meiryo UI" w:eastAsia="Meiryo UI" w:hAnsi="Meiryo UI" w:hint="eastAsia"/>
                <w:sz w:val="18"/>
                <w:szCs w:val="18"/>
              </w:rPr>
            </w:pPr>
            <w:r w:rsidRPr="00606A0F">
              <w:rPr>
                <w:rFonts w:ascii="Meiryo UI" w:eastAsia="Meiryo UI" w:hAnsi="Meiryo UI" w:hint="eastAsia"/>
                <w:sz w:val="18"/>
                <w:szCs w:val="18"/>
              </w:rPr>
              <w:t>□体重減少、脱水または栄養失調を伴わない経口摂取量の低下</w:t>
            </w:r>
          </w:p>
        </w:tc>
        <w:tc>
          <w:tcPr>
            <w:tcW w:w="2863" w:type="dxa"/>
            <w:noWrap/>
            <w:hideMark/>
          </w:tcPr>
          <w:p w14:paraId="21A490E7" w14:textId="77777777" w:rsidR="006D37CE" w:rsidRPr="00606A0F" w:rsidRDefault="006D37CE" w:rsidP="00A402C7">
            <w:pPr>
              <w:spacing w:line="300" w:lineRule="exact"/>
              <w:jc w:val="left"/>
              <w:rPr>
                <w:rFonts w:ascii="Meiryo UI" w:eastAsia="Meiryo UI" w:hAnsi="Meiryo UI" w:hint="eastAsia"/>
                <w:sz w:val="18"/>
                <w:szCs w:val="18"/>
              </w:rPr>
            </w:pPr>
            <w:r w:rsidRPr="00606A0F">
              <w:rPr>
                <w:rFonts w:ascii="Meiryo UI" w:eastAsia="Meiryo UI" w:hAnsi="Meiryo UI" w:hint="eastAsia"/>
                <w:sz w:val="18"/>
                <w:szCs w:val="18"/>
              </w:rPr>
              <w:t>□経管栄養やTPNの使用を検討し、入院治療を要する</w:t>
            </w:r>
          </w:p>
        </w:tc>
      </w:tr>
      <w:tr w:rsidR="006D37CE" w:rsidRPr="000C4FB8" w14:paraId="4113D6FA" w14:textId="77777777" w:rsidTr="00A402C7">
        <w:trPr>
          <w:trHeight w:val="375"/>
        </w:trPr>
        <w:tc>
          <w:tcPr>
            <w:tcW w:w="582" w:type="dxa"/>
            <w:vMerge/>
            <w:noWrap/>
            <w:hideMark/>
          </w:tcPr>
          <w:p w14:paraId="5E4F7DE4" w14:textId="77777777" w:rsidR="006D37CE" w:rsidRPr="00606A0F" w:rsidRDefault="006D37CE" w:rsidP="00A402C7">
            <w:pPr>
              <w:spacing w:line="300" w:lineRule="exact"/>
              <w:jc w:val="center"/>
              <w:rPr>
                <w:rFonts w:ascii="Meiryo UI" w:eastAsia="Meiryo UI" w:hAnsi="Meiryo UI" w:hint="eastAsia"/>
                <w:sz w:val="18"/>
                <w:szCs w:val="18"/>
              </w:rPr>
            </w:pPr>
          </w:p>
        </w:tc>
        <w:tc>
          <w:tcPr>
            <w:tcW w:w="973" w:type="dxa"/>
            <w:noWrap/>
            <w:hideMark/>
          </w:tcPr>
          <w:p w14:paraId="2A9D76A9" w14:textId="77777777" w:rsidR="006D37CE" w:rsidRPr="00606A0F" w:rsidRDefault="006D37CE" w:rsidP="00A402C7">
            <w:pPr>
              <w:spacing w:line="300" w:lineRule="exact"/>
              <w:jc w:val="center"/>
              <w:rPr>
                <w:rFonts w:ascii="Meiryo UI" w:eastAsia="Meiryo UI" w:hAnsi="Meiryo UI"/>
                <w:sz w:val="18"/>
                <w:szCs w:val="18"/>
              </w:rPr>
            </w:pPr>
            <w:r w:rsidRPr="00606A0F">
              <w:rPr>
                <w:rFonts w:ascii="Meiryo UI" w:eastAsia="Meiryo UI" w:hAnsi="Meiryo UI" w:hint="eastAsia"/>
                <w:sz w:val="18"/>
                <w:szCs w:val="18"/>
              </w:rPr>
              <w:t>嘔吐</w:t>
            </w:r>
          </w:p>
        </w:tc>
        <w:tc>
          <w:tcPr>
            <w:tcW w:w="708" w:type="dxa"/>
            <w:noWrap/>
            <w:hideMark/>
          </w:tcPr>
          <w:p w14:paraId="75DDFB45" w14:textId="77777777" w:rsidR="006D37CE" w:rsidRPr="00606A0F" w:rsidRDefault="006D37CE" w:rsidP="00A402C7">
            <w:pPr>
              <w:spacing w:line="300" w:lineRule="exact"/>
              <w:jc w:val="center"/>
              <w:rPr>
                <w:rFonts w:ascii="Meiryo UI" w:eastAsia="Meiryo UI" w:hAnsi="Meiryo UI" w:hint="eastAsia"/>
                <w:sz w:val="18"/>
                <w:szCs w:val="18"/>
              </w:rPr>
            </w:pPr>
            <w:r w:rsidRPr="00606A0F">
              <w:rPr>
                <w:rFonts w:ascii="Meiryo UI" w:eastAsia="Meiryo UI" w:hAnsi="Meiryo UI" w:hint="eastAsia"/>
                <w:sz w:val="18"/>
                <w:szCs w:val="18"/>
              </w:rPr>
              <w:t>□</w:t>
            </w:r>
          </w:p>
        </w:tc>
        <w:tc>
          <w:tcPr>
            <w:tcW w:w="1985" w:type="dxa"/>
            <w:noWrap/>
            <w:hideMark/>
          </w:tcPr>
          <w:p w14:paraId="5FFD8A03" w14:textId="77777777" w:rsidR="006D37CE" w:rsidRPr="00606A0F" w:rsidRDefault="006D37CE" w:rsidP="00A402C7">
            <w:pPr>
              <w:spacing w:line="300" w:lineRule="exact"/>
              <w:jc w:val="left"/>
              <w:rPr>
                <w:rFonts w:ascii="Meiryo UI" w:eastAsia="Meiryo UI" w:hAnsi="Meiryo UI"/>
                <w:sz w:val="18"/>
                <w:szCs w:val="18"/>
              </w:rPr>
            </w:pPr>
            <w:r w:rsidRPr="00606A0F">
              <w:rPr>
                <w:rFonts w:ascii="Meiryo UI" w:eastAsia="Meiryo UI" w:hAnsi="Meiryo UI" w:hint="eastAsia"/>
                <w:sz w:val="18"/>
                <w:szCs w:val="18"/>
              </w:rPr>
              <w:t>□経過観察</w:t>
            </w:r>
          </w:p>
        </w:tc>
        <w:tc>
          <w:tcPr>
            <w:tcW w:w="2977" w:type="dxa"/>
            <w:noWrap/>
            <w:hideMark/>
          </w:tcPr>
          <w:p w14:paraId="1CA49059" w14:textId="77777777" w:rsidR="006D37CE" w:rsidRPr="00606A0F" w:rsidRDefault="006D37CE" w:rsidP="00A402C7">
            <w:pPr>
              <w:spacing w:line="300" w:lineRule="exact"/>
              <w:jc w:val="left"/>
              <w:rPr>
                <w:rFonts w:ascii="Meiryo UI" w:eastAsia="Meiryo UI" w:hAnsi="Meiryo UI" w:hint="eastAsia"/>
                <w:sz w:val="18"/>
                <w:szCs w:val="18"/>
              </w:rPr>
            </w:pPr>
            <w:r w:rsidRPr="00606A0F">
              <w:rPr>
                <w:rFonts w:ascii="Meiryo UI" w:eastAsia="Meiryo UI" w:hAnsi="Meiryo UI" w:hint="eastAsia"/>
                <w:sz w:val="18"/>
                <w:szCs w:val="18"/>
              </w:rPr>
              <w:t>□外来にて点滴治療を要する</w:t>
            </w:r>
          </w:p>
        </w:tc>
        <w:tc>
          <w:tcPr>
            <w:tcW w:w="2863" w:type="dxa"/>
            <w:noWrap/>
            <w:hideMark/>
          </w:tcPr>
          <w:p w14:paraId="70427873" w14:textId="77777777" w:rsidR="006D37CE" w:rsidRPr="00606A0F" w:rsidRDefault="006D37CE" w:rsidP="00A402C7">
            <w:pPr>
              <w:spacing w:line="300" w:lineRule="exact"/>
              <w:jc w:val="left"/>
              <w:rPr>
                <w:rFonts w:ascii="Meiryo UI" w:eastAsia="Meiryo UI" w:hAnsi="Meiryo UI" w:hint="eastAsia"/>
                <w:sz w:val="18"/>
                <w:szCs w:val="18"/>
              </w:rPr>
            </w:pPr>
            <w:r w:rsidRPr="00606A0F">
              <w:rPr>
                <w:rFonts w:ascii="Meiryo UI" w:eastAsia="Meiryo UI" w:hAnsi="Meiryo UI" w:hint="eastAsia"/>
                <w:sz w:val="18"/>
                <w:szCs w:val="18"/>
              </w:rPr>
              <w:t>□経管栄養やTPNの使用を検討し、入院治療を要する</w:t>
            </w:r>
          </w:p>
        </w:tc>
      </w:tr>
      <w:tr w:rsidR="006D37CE" w:rsidRPr="000C4FB8" w14:paraId="3502CB13" w14:textId="77777777" w:rsidTr="00A402C7">
        <w:trPr>
          <w:trHeight w:val="375"/>
        </w:trPr>
        <w:tc>
          <w:tcPr>
            <w:tcW w:w="582" w:type="dxa"/>
            <w:vMerge/>
            <w:noWrap/>
            <w:hideMark/>
          </w:tcPr>
          <w:p w14:paraId="312B10C2" w14:textId="77777777" w:rsidR="006D37CE" w:rsidRPr="00606A0F" w:rsidRDefault="006D37CE" w:rsidP="00A402C7">
            <w:pPr>
              <w:spacing w:line="300" w:lineRule="exact"/>
              <w:jc w:val="center"/>
              <w:rPr>
                <w:rFonts w:ascii="Meiryo UI" w:eastAsia="Meiryo UI" w:hAnsi="Meiryo UI" w:hint="eastAsia"/>
                <w:sz w:val="18"/>
                <w:szCs w:val="18"/>
              </w:rPr>
            </w:pPr>
          </w:p>
        </w:tc>
        <w:tc>
          <w:tcPr>
            <w:tcW w:w="973" w:type="dxa"/>
            <w:noWrap/>
            <w:hideMark/>
          </w:tcPr>
          <w:p w14:paraId="5C2EB772" w14:textId="77777777" w:rsidR="006D37CE" w:rsidRPr="00606A0F" w:rsidRDefault="006D37CE" w:rsidP="00A402C7">
            <w:pPr>
              <w:spacing w:line="300" w:lineRule="exact"/>
              <w:jc w:val="center"/>
              <w:rPr>
                <w:rFonts w:ascii="Meiryo UI" w:eastAsia="Meiryo UI" w:hAnsi="Meiryo UI"/>
                <w:sz w:val="18"/>
                <w:szCs w:val="18"/>
              </w:rPr>
            </w:pPr>
            <w:r w:rsidRPr="00606A0F">
              <w:rPr>
                <w:rFonts w:ascii="Meiryo UI" w:eastAsia="Meiryo UI" w:hAnsi="Meiryo UI" w:hint="eastAsia"/>
                <w:sz w:val="18"/>
                <w:szCs w:val="18"/>
              </w:rPr>
              <w:t>食欲不振</w:t>
            </w:r>
          </w:p>
        </w:tc>
        <w:tc>
          <w:tcPr>
            <w:tcW w:w="708" w:type="dxa"/>
            <w:noWrap/>
            <w:hideMark/>
          </w:tcPr>
          <w:p w14:paraId="07406982" w14:textId="77777777" w:rsidR="006D37CE" w:rsidRPr="00606A0F" w:rsidRDefault="006D37CE" w:rsidP="00A402C7">
            <w:pPr>
              <w:spacing w:line="300" w:lineRule="exact"/>
              <w:jc w:val="center"/>
              <w:rPr>
                <w:rFonts w:ascii="Meiryo UI" w:eastAsia="Meiryo UI" w:hAnsi="Meiryo UI" w:hint="eastAsia"/>
                <w:sz w:val="18"/>
                <w:szCs w:val="18"/>
              </w:rPr>
            </w:pPr>
            <w:r w:rsidRPr="00606A0F">
              <w:rPr>
                <w:rFonts w:ascii="Meiryo UI" w:eastAsia="Meiryo UI" w:hAnsi="Meiryo UI" w:hint="eastAsia"/>
                <w:sz w:val="18"/>
                <w:szCs w:val="18"/>
              </w:rPr>
              <w:t>□</w:t>
            </w:r>
          </w:p>
        </w:tc>
        <w:tc>
          <w:tcPr>
            <w:tcW w:w="1985" w:type="dxa"/>
            <w:noWrap/>
            <w:hideMark/>
          </w:tcPr>
          <w:p w14:paraId="4D1C5294" w14:textId="77777777" w:rsidR="006D37CE" w:rsidRPr="00606A0F" w:rsidRDefault="006D37CE" w:rsidP="00A402C7">
            <w:pPr>
              <w:spacing w:line="300" w:lineRule="exact"/>
              <w:jc w:val="left"/>
              <w:rPr>
                <w:rFonts w:ascii="Meiryo UI" w:eastAsia="Meiryo UI" w:hAnsi="Meiryo UI"/>
                <w:sz w:val="18"/>
                <w:szCs w:val="18"/>
              </w:rPr>
            </w:pPr>
            <w:r w:rsidRPr="00606A0F">
              <w:rPr>
                <w:rFonts w:ascii="Meiryo UI" w:eastAsia="Meiryo UI" w:hAnsi="Meiryo UI" w:hint="eastAsia"/>
                <w:sz w:val="18"/>
                <w:szCs w:val="18"/>
              </w:rPr>
              <w:t>□食事に影響のない食欲低下</w:t>
            </w:r>
          </w:p>
        </w:tc>
        <w:tc>
          <w:tcPr>
            <w:tcW w:w="2977" w:type="dxa"/>
            <w:noWrap/>
            <w:hideMark/>
          </w:tcPr>
          <w:p w14:paraId="5298D400" w14:textId="77777777" w:rsidR="006D37CE" w:rsidRPr="00606A0F" w:rsidRDefault="006D37CE" w:rsidP="00A402C7">
            <w:pPr>
              <w:spacing w:line="300" w:lineRule="exact"/>
              <w:jc w:val="left"/>
              <w:rPr>
                <w:rFonts w:ascii="Meiryo UI" w:eastAsia="Meiryo UI" w:hAnsi="Meiryo UI" w:hint="eastAsia"/>
                <w:sz w:val="18"/>
                <w:szCs w:val="18"/>
              </w:rPr>
            </w:pPr>
            <w:r w:rsidRPr="00606A0F">
              <w:rPr>
                <w:rFonts w:ascii="Meiryo UI" w:eastAsia="Meiryo UI" w:hAnsi="Meiryo UI" w:hint="eastAsia"/>
                <w:sz w:val="18"/>
                <w:szCs w:val="18"/>
              </w:rPr>
              <w:t>□体重減少、脱水または栄養失調を伴わない経口摂取量の低下</w:t>
            </w:r>
            <w:r w:rsidRPr="00606A0F">
              <w:rPr>
                <w:rFonts w:ascii="Meiryo UI" w:eastAsia="Meiryo UI" w:hAnsi="Meiryo UI" w:hint="eastAsia"/>
                <w:sz w:val="18"/>
                <w:szCs w:val="18"/>
              </w:rPr>
              <w:br/>
              <w:t>経口栄養剤による補充が必要</w:t>
            </w:r>
          </w:p>
        </w:tc>
        <w:tc>
          <w:tcPr>
            <w:tcW w:w="2863" w:type="dxa"/>
            <w:noWrap/>
            <w:hideMark/>
          </w:tcPr>
          <w:p w14:paraId="4C09F4D7" w14:textId="77777777" w:rsidR="006D37CE" w:rsidRPr="00606A0F" w:rsidRDefault="006D37CE" w:rsidP="00A402C7">
            <w:pPr>
              <w:spacing w:line="300" w:lineRule="exact"/>
              <w:jc w:val="left"/>
              <w:rPr>
                <w:rFonts w:ascii="Meiryo UI" w:eastAsia="Meiryo UI" w:hAnsi="Meiryo UI" w:hint="eastAsia"/>
                <w:sz w:val="18"/>
                <w:szCs w:val="18"/>
              </w:rPr>
            </w:pPr>
            <w:r w:rsidRPr="00606A0F">
              <w:rPr>
                <w:rFonts w:ascii="Meiryo UI" w:eastAsia="Meiryo UI" w:hAnsi="Meiryo UI" w:hint="eastAsia"/>
                <w:sz w:val="18"/>
                <w:szCs w:val="18"/>
              </w:rPr>
              <w:t>□顕著な体重減少または栄養失調を伴う</w:t>
            </w:r>
            <w:r w:rsidRPr="00606A0F">
              <w:rPr>
                <w:rFonts w:ascii="Meiryo UI" w:eastAsia="Meiryo UI" w:hAnsi="Meiryo UI" w:hint="eastAsia"/>
                <w:sz w:val="18"/>
                <w:szCs w:val="18"/>
              </w:rPr>
              <w:br/>
              <w:t>経管栄養・静脈栄養・TPNの投与を要する</w:t>
            </w:r>
          </w:p>
        </w:tc>
      </w:tr>
      <w:tr w:rsidR="006D37CE" w:rsidRPr="000C4FB8" w14:paraId="61D9AE76" w14:textId="77777777" w:rsidTr="00A402C7">
        <w:trPr>
          <w:trHeight w:val="375"/>
        </w:trPr>
        <w:tc>
          <w:tcPr>
            <w:tcW w:w="582" w:type="dxa"/>
            <w:vMerge/>
            <w:noWrap/>
            <w:hideMark/>
          </w:tcPr>
          <w:p w14:paraId="4735721E" w14:textId="77777777" w:rsidR="006D37CE" w:rsidRPr="00606A0F" w:rsidRDefault="006D37CE" w:rsidP="00A402C7">
            <w:pPr>
              <w:spacing w:line="300" w:lineRule="exact"/>
              <w:jc w:val="center"/>
              <w:rPr>
                <w:rFonts w:ascii="Meiryo UI" w:eastAsia="Meiryo UI" w:hAnsi="Meiryo UI" w:hint="eastAsia"/>
                <w:sz w:val="18"/>
                <w:szCs w:val="18"/>
              </w:rPr>
            </w:pPr>
          </w:p>
        </w:tc>
        <w:tc>
          <w:tcPr>
            <w:tcW w:w="973" w:type="dxa"/>
            <w:noWrap/>
            <w:hideMark/>
          </w:tcPr>
          <w:p w14:paraId="6867B70C" w14:textId="77777777" w:rsidR="006D37CE" w:rsidRPr="00606A0F" w:rsidRDefault="006D37CE" w:rsidP="00A402C7">
            <w:pPr>
              <w:spacing w:line="300" w:lineRule="exact"/>
              <w:jc w:val="center"/>
              <w:rPr>
                <w:rFonts w:ascii="Meiryo UI" w:eastAsia="Meiryo UI" w:hAnsi="Meiryo UI"/>
                <w:sz w:val="18"/>
                <w:szCs w:val="18"/>
              </w:rPr>
            </w:pPr>
            <w:r w:rsidRPr="00606A0F">
              <w:rPr>
                <w:rFonts w:ascii="Meiryo UI" w:eastAsia="Meiryo UI" w:hAnsi="Meiryo UI" w:hint="eastAsia"/>
                <w:sz w:val="18"/>
                <w:szCs w:val="18"/>
              </w:rPr>
              <w:t>口内炎</w:t>
            </w:r>
          </w:p>
        </w:tc>
        <w:tc>
          <w:tcPr>
            <w:tcW w:w="708" w:type="dxa"/>
            <w:noWrap/>
            <w:hideMark/>
          </w:tcPr>
          <w:p w14:paraId="6DE63281" w14:textId="77777777" w:rsidR="006D37CE" w:rsidRPr="00606A0F" w:rsidRDefault="006D37CE" w:rsidP="00A402C7">
            <w:pPr>
              <w:spacing w:line="300" w:lineRule="exact"/>
              <w:jc w:val="center"/>
              <w:rPr>
                <w:rFonts w:ascii="Meiryo UI" w:eastAsia="Meiryo UI" w:hAnsi="Meiryo UI" w:hint="eastAsia"/>
                <w:sz w:val="18"/>
                <w:szCs w:val="18"/>
              </w:rPr>
            </w:pPr>
            <w:r w:rsidRPr="00606A0F">
              <w:rPr>
                <w:rFonts w:ascii="Meiryo UI" w:eastAsia="Meiryo UI" w:hAnsi="Meiryo UI" w:hint="eastAsia"/>
                <w:sz w:val="18"/>
                <w:szCs w:val="18"/>
              </w:rPr>
              <w:t>□</w:t>
            </w:r>
          </w:p>
        </w:tc>
        <w:tc>
          <w:tcPr>
            <w:tcW w:w="1985" w:type="dxa"/>
            <w:noWrap/>
            <w:hideMark/>
          </w:tcPr>
          <w:p w14:paraId="332C7553" w14:textId="77777777" w:rsidR="006D37CE" w:rsidRPr="00606A0F" w:rsidRDefault="006D37CE" w:rsidP="00A402C7">
            <w:pPr>
              <w:spacing w:line="300" w:lineRule="exact"/>
              <w:jc w:val="left"/>
              <w:rPr>
                <w:rFonts w:ascii="Meiryo UI" w:eastAsia="Meiryo UI" w:hAnsi="Meiryo UI"/>
                <w:sz w:val="18"/>
                <w:szCs w:val="18"/>
              </w:rPr>
            </w:pPr>
            <w:r w:rsidRPr="00606A0F">
              <w:rPr>
                <w:rFonts w:ascii="Meiryo UI" w:eastAsia="Meiryo UI" w:hAnsi="Meiryo UI" w:hint="eastAsia"/>
                <w:sz w:val="18"/>
                <w:szCs w:val="18"/>
              </w:rPr>
              <w:t>□軽度であり治療を要さない</w:t>
            </w:r>
          </w:p>
        </w:tc>
        <w:tc>
          <w:tcPr>
            <w:tcW w:w="2977" w:type="dxa"/>
            <w:noWrap/>
            <w:hideMark/>
          </w:tcPr>
          <w:p w14:paraId="4B9DD1BC" w14:textId="77777777" w:rsidR="006D37CE" w:rsidRPr="00606A0F" w:rsidRDefault="006D37CE" w:rsidP="00A402C7">
            <w:pPr>
              <w:spacing w:line="300" w:lineRule="exact"/>
              <w:jc w:val="left"/>
              <w:rPr>
                <w:rFonts w:ascii="Meiryo UI" w:eastAsia="Meiryo UI" w:hAnsi="Meiryo UI" w:hint="eastAsia"/>
                <w:sz w:val="18"/>
                <w:szCs w:val="18"/>
              </w:rPr>
            </w:pPr>
            <w:r w:rsidRPr="00606A0F">
              <w:rPr>
                <w:rFonts w:ascii="Meiryo UI" w:eastAsia="Meiryo UI" w:hAnsi="Meiryo UI" w:hint="eastAsia"/>
                <w:sz w:val="18"/>
                <w:szCs w:val="18"/>
              </w:rPr>
              <w:t>□経口摂取に支障はないが中等度の疼痛・潰瘍があり食事の変更を要する</w:t>
            </w:r>
          </w:p>
        </w:tc>
        <w:tc>
          <w:tcPr>
            <w:tcW w:w="2863" w:type="dxa"/>
            <w:noWrap/>
            <w:hideMark/>
          </w:tcPr>
          <w:p w14:paraId="0083F84F" w14:textId="77777777" w:rsidR="006D37CE" w:rsidRPr="00606A0F" w:rsidRDefault="006D37CE" w:rsidP="00A402C7">
            <w:pPr>
              <w:spacing w:line="300" w:lineRule="exact"/>
              <w:jc w:val="left"/>
              <w:rPr>
                <w:rFonts w:ascii="Meiryo UI" w:eastAsia="Meiryo UI" w:hAnsi="Meiryo UI" w:hint="eastAsia"/>
                <w:sz w:val="18"/>
                <w:szCs w:val="18"/>
              </w:rPr>
            </w:pPr>
            <w:r w:rsidRPr="00606A0F">
              <w:rPr>
                <w:rFonts w:ascii="Meiryo UI" w:eastAsia="Meiryo UI" w:hAnsi="Meiryo UI" w:hint="eastAsia"/>
                <w:sz w:val="18"/>
                <w:szCs w:val="18"/>
              </w:rPr>
              <w:t>□高度の疼痛があり経口摂取に支障がある</w:t>
            </w:r>
          </w:p>
        </w:tc>
      </w:tr>
      <w:tr w:rsidR="006D37CE" w:rsidRPr="000C4FB8" w14:paraId="013DDFD6" w14:textId="77777777" w:rsidTr="00A402C7">
        <w:trPr>
          <w:trHeight w:val="375"/>
        </w:trPr>
        <w:tc>
          <w:tcPr>
            <w:tcW w:w="582" w:type="dxa"/>
            <w:vMerge/>
            <w:noWrap/>
            <w:hideMark/>
          </w:tcPr>
          <w:p w14:paraId="7706D4CF" w14:textId="77777777" w:rsidR="006D37CE" w:rsidRPr="00606A0F" w:rsidRDefault="006D37CE" w:rsidP="00A402C7">
            <w:pPr>
              <w:spacing w:line="300" w:lineRule="exact"/>
              <w:jc w:val="center"/>
              <w:rPr>
                <w:rFonts w:ascii="Meiryo UI" w:eastAsia="Meiryo UI" w:hAnsi="Meiryo UI" w:hint="eastAsia"/>
                <w:sz w:val="18"/>
                <w:szCs w:val="18"/>
              </w:rPr>
            </w:pPr>
          </w:p>
        </w:tc>
        <w:tc>
          <w:tcPr>
            <w:tcW w:w="973" w:type="dxa"/>
            <w:noWrap/>
            <w:hideMark/>
          </w:tcPr>
          <w:p w14:paraId="5C1EFCBD" w14:textId="77777777" w:rsidR="006D37CE" w:rsidRPr="00606A0F" w:rsidRDefault="006D37CE" w:rsidP="00A402C7">
            <w:pPr>
              <w:spacing w:line="300" w:lineRule="exact"/>
              <w:jc w:val="center"/>
              <w:rPr>
                <w:rFonts w:ascii="Meiryo UI" w:eastAsia="Meiryo UI" w:hAnsi="Meiryo UI"/>
                <w:sz w:val="18"/>
                <w:szCs w:val="18"/>
              </w:rPr>
            </w:pPr>
            <w:r w:rsidRPr="00606A0F">
              <w:rPr>
                <w:rFonts w:ascii="Meiryo UI" w:eastAsia="Meiryo UI" w:hAnsi="Meiryo UI" w:hint="eastAsia"/>
                <w:sz w:val="18"/>
                <w:szCs w:val="18"/>
              </w:rPr>
              <w:t>味覚異常</w:t>
            </w:r>
          </w:p>
        </w:tc>
        <w:tc>
          <w:tcPr>
            <w:tcW w:w="708" w:type="dxa"/>
            <w:noWrap/>
            <w:hideMark/>
          </w:tcPr>
          <w:p w14:paraId="2BD2BC19" w14:textId="77777777" w:rsidR="006D37CE" w:rsidRPr="00606A0F" w:rsidRDefault="006D37CE" w:rsidP="00A402C7">
            <w:pPr>
              <w:spacing w:line="300" w:lineRule="exact"/>
              <w:jc w:val="center"/>
              <w:rPr>
                <w:rFonts w:ascii="Meiryo UI" w:eastAsia="Meiryo UI" w:hAnsi="Meiryo UI" w:hint="eastAsia"/>
                <w:sz w:val="18"/>
                <w:szCs w:val="18"/>
              </w:rPr>
            </w:pPr>
            <w:r w:rsidRPr="00606A0F">
              <w:rPr>
                <w:rFonts w:ascii="Meiryo UI" w:eastAsia="Meiryo UI" w:hAnsi="Meiryo UI" w:hint="eastAsia"/>
                <w:sz w:val="18"/>
                <w:szCs w:val="18"/>
              </w:rPr>
              <w:t>□</w:t>
            </w:r>
          </w:p>
        </w:tc>
        <w:tc>
          <w:tcPr>
            <w:tcW w:w="1985" w:type="dxa"/>
            <w:noWrap/>
            <w:hideMark/>
          </w:tcPr>
          <w:p w14:paraId="4E86D1F7" w14:textId="77777777" w:rsidR="006D37CE" w:rsidRPr="00606A0F" w:rsidRDefault="006D37CE" w:rsidP="00A402C7">
            <w:pPr>
              <w:spacing w:line="300" w:lineRule="exact"/>
              <w:jc w:val="left"/>
              <w:rPr>
                <w:rFonts w:ascii="Meiryo UI" w:eastAsia="Meiryo UI" w:hAnsi="Meiryo UI"/>
                <w:sz w:val="18"/>
                <w:szCs w:val="18"/>
              </w:rPr>
            </w:pPr>
            <w:r w:rsidRPr="00606A0F">
              <w:rPr>
                <w:rFonts w:ascii="Meiryo UI" w:eastAsia="Meiryo UI" w:hAnsi="Meiryo UI" w:hint="eastAsia"/>
                <w:sz w:val="18"/>
                <w:szCs w:val="18"/>
              </w:rPr>
              <w:t>□食事に影響がない</w:t>
            </w:r>
          </w:p>
        </w:tc>
        <w:tc>
          <w:tcPr>
            <w:tcW w:w="5840" w:type="dxa"/>
            <w:gridSpan w:val="2"/>
            <w:noWrap/>
            <w:hideMark/>
          </w:tcPr>
          <w:p w14:paraId="2531C421" w14:textId="77777777" w:rsidR="006D37CE" w:rsidRPr="00606A0F" w:rsidRDefault="006D37CE" w:rsidP="00A402C7">
            <w:pPr>
              <w:spacing w:line="300" w:lineRule="exact"/>
              <w:jc w:val="left"/>
              <w:rPr>
                <w:rFonts w:ascii="Meiryo UI" w:eastAsia="Meiryo UI" w:hAnsi="Meiryo UI" w:hint="eastAsia"/>
                <w:sz w:val="18"/>
                <w:szCs w:val="18"/>
              </w:rPr>
            </w:pPr>
            <w:r w:rsidRPr="00606A0F">
              <w:rPr>
                <w:rFonts w:ascii="Meiryo UI" w:eastAsia="Meiryo UI" w:hAnsi="Meiryo UI" w:hint="eastAsia"/>
                <w:sz w:val="18"/>
                <w:szCs w:val="18"/>
              </w:rPr>
              <w:t>□食事への影響がある（味の消失・不快な味覚）</w:t>
            </w:r>
          </w:p>
        </w:tc>
      </w:tr>
      <w:tr w:rsidR="006D37CE" w:rsidRPr="000C4FB8" w14:paraId="36F3DF17" w14:textId="77777777" w:rsidTr="00A402C7">
        <w:trPr>
          <w:trHeight w:val="375"/>
        </w:trPr>
        <w:tc>
          <w:tcPr>
            <w:tcW w:w="582" w:type="dxa"/>
            <w:vMerge/>
            <w:noWrap/>
            <w:hideMark/>
          </w:tcPr>
          <w:p w14:paraId="3DC0D0E9" w14:textId="77777777" w:rsidR="006D37CE" w:rsidRPr="00606A0F" w:rsidRDefault="006D37CE" w:rsidP="00A402C7">
            <w:pPr>
              <w:spacing w:line="300" w:lineRule="exact"/>
              <w:jc w:val="center"/>
              <w:rPr>
                <w:rFonts w:ascii="Meiryo UI" w:eastAsia="Meiryo UI" w:hAnsi="Meiryo UI" w:hint="eastAsia"/>
                <w:sz w:val="18"/>
                <w:szCs w:val="18"/>
              </w:rPr>
            </w:pPr>
          </w:p>
        </w:tc>
        <w:tc>
          <w:tcPr>
            <w:tcW w:w="973" w:type="dxa"/>
            <w:noWrap/>
            <w:hideMark/>
          </w:tcPr>
          <w:p w14:paraId="291B4F04" w14:textId="77777777" w:rsidR="006D37CE" w:rsidRPr="00606A0F" w:rsidRDefault="006D37CE" w:rsidP="00A402C7">
            <w:pPr>
              <w:spacing w:line="300" w:lineRule="exact"/>
              <w:jc w:val="center"/>
              <w:rPr>
                <w:rFonts w:ascii="Meiryo UI" w:eastAsia="Meiryo UI" w:hAnsi="Meiryo UI"/>
                <w:sz w:val="18"/>
                <w:szCs w:val="18"/>
              </w:rPr>
            </w:pPr>
            <w:r w:rsidRPr="00606A0F">
              <w:rPr>
                <w:rFonts w:ascii="Meiryo UI" w:eastAsia="Meiryo UI" w:hAnsi="Meiryo UI" w:hint="eastAsia"/>
                <w:sz w:val="18"/>
                <w:szCs w:val="18"/>
              </w:rPr>
              <w:t>下痢</w:t>
            </w:r>
          </w:p>
        </w:tc>
        <w:tc>
          <w:tcPr>
            <w:tcW w:w="708" w:type="dxa"/>
            <w:noWrap/>
            <w:hideMark/>
          </w:tcPr>
          <w:p w14:paraId="17B31FA0" w14:textId="77777777" w:rsidR="006D37CE" w:rsidRPr="00606A0F" w:rsidRDefault="006D37CE" w:rsidP="00A402C7">
            <w:pPr>
              <w:spacing w:line="300" w:lineRule="exact"/>
              <w:jc w:val="center"/>
              <w:rPr>
                <w:rFonts w:ascii="Meiryo UI" w:eastAsia="Meiryo UI" w:hAnsi="Meiryo UI" w:hint="eastAsia"/>
                <w:sz w:val="18"/>
                <w:szCs w:val="18"/>
              </w:rPr>
            </w:pPr>
            <w:r w:rsidRPr="00606A0F">
              <w:rPr>
                <w:rFonts w:ascii="Meiryo UI" w:eastAsia="Meiryo UI" w:hAnsi="Meiryo UI" w:hint="eastAsia"/>
                <w:sz w:val="18"/>
                <w:szCs w:val="18"/>
              </w:rPr>
              <w:t>□</w:t>
            </w:r>
          </w:p>
        </w:tc>
        <w:tc>
          <w:tcPr>
            <w:tcW w:w="1985" w:type="dxa"/>
            <w:noWrap/>
            <w:hideMark/>
          </w:tcPr>
          <w:p w14:paraId="4DD1086D" w14:textId="77777777" w:rsidR="006D37CE" w:rsidRPr="00606A0F" w:rsidRDefault="006D37CE" w:rsidP="00A402C7">
            <w:pPr>
              <w:spacing w:line="300" w:lineRule="exact"/>
              <w:jc w:val="left"/>
              <w:rPr>
                <w:rFonts w:ascii="Meiryo UI" w:eastAsia="Meiryo UI" w:hAnsi="Meiryo UI"/>
                <w:sz w:val="18"/>
                <w:szCs w:val="18"/>
              </w:rPr>
            </w:pPr>
            <w:r w:rsidRPr="00606A0F">
              <w:rPr>
                <w:rFonts w:ascii="Meiryo UI" w:eastAsia="Meiryo UI" w:hAnsi="Meiryo UI" w:hint="eastAsia"/>
                <w:sz w:val="18"/>
                <w:szCs w:val="18"/>
              </w:rPr>
              <w:t>□４回/日の排便回数増加</w:t>
            </w:r>
          </w:p>
        </w:tc>
        <w:tc>
          <w:tcPr>
            <w:tcW w:w="2977" w:type="dxa"/>
            <w:noWrap/>
            <w:hideMark/>
          </w:tcPr>
          <w:p w14:paraId="673D2C7D" w14:textId="77777777" w:rsidR="006D37CE" w:rsidRPr="00606A0F" w:rsidRDefault="006D37CE" w:rsidP="00A402C7">
            <w:pPr>
              <w:spacing w:line="300" w:lineRule="exact"/>
              <w:jc w:val="left"/>
              <w:rPr>
                <w:rFonts w:ascii="Meiryo UI" w:eastAsia="Meiryo UI" w:hAnsi="Meiryo UI" w:hint="eastAsia"/>
                <w:sz w:val="18"/>
                <w:szCs w:val="18"/>
              </w:rPr>
            </w:pPr>
            <w:r w:rsidRPr="00606A0F">
              <w:rPr>
                <w:rFonts w:ascii="Meiryo UI" w:eastAsia="Meiryo UI" w:hAnsi="Meiryo UI" w:hint="eastAsia"/>
                <w:sz w:val="18"/>
                <w:szCs w:val="18"/>
              </w:rPr>
              <w:t>□4~6 回/日の排便回数増加があり身の回り以外の日常生活動作が制限される</w:t>
            </w:r>
          </w:p>
        </w:tc>
        <w:tc>
          <w:tcPr>
            <w:tcW w:w="2863" w:type="dxa"/>
            <w:noWrap/>
            <w:hideMark/>
          </w:tcPr>
          <w:p w14:paraId="30E0B105" w14:textId="77777777" w:rsidR="006D37CE" w:rsidRPr="00606A0F" w:rsidRDefault="006D37CE" w:rsidP="00A402C7">
            <w:pPr>
              <w:spacing w:line="300" w:lineRule="exact"/>
              <w:jc w:val="left"/>
              <w:rPr>
                <w:rFonts w:ascii="Meiryo UI" w:eastAsia="Meiryo UI" w:hAnsi="Meiryo UI" w:hint="eastAsia"/>
                <w:sz w:val="18"/>
                <w:szCs w:val="18"/>
              </w:rPr>
            </w:pPr>
            <w:r w:rsidRPr="00606A0F">
              <w:rPr>
                <w:rFonts w:ascii="Meiryo UI" w:eastAsia="Meiryo UI" w:hAnsi="Meiryo UI" w:hint="eastAsia"/>
                <w:sz w:val="18"/>
                <w:szCs w:val="18"/>
              </w:rPr>
              <w:t>□７回以上/日の排便回数増加があり入院を要する。または身の回りの日常生活動作が制限される</w:t>
            </w:r>
          </w:p>
        </w:tc>
      </w:tr>
      <w:tr w:rsidR="006D37CE" w:rsidRPr="000C4FB8" w14:paraId="3EF397D3" w14:textId="77777777" w:rsidTr="00A402C7">
        <w:trPr>
          <w:trHeight w:val="375"/>
        </w:trPr>
        <w:tc>
          <w:tcPr>
            <w:tcW w:w="582" w:type="dxa"/>
            <w:vMerge/>
            <w:noWrap/>
            <w:hideMark/>
          </w:tcPr>
          <w:p w14:paraId="44C239C4" w14:textId="77777777" w:rsidR="006D37CE" w:rsidRPr="00606A0F" w:rsidRDefault="006D37CE" w:rsidP="00A402C7">
            <w:pPr>
              <w:spacing w:line="300" w:lineRule="exact"/>
              <w:jc w:val="center"/>
              <w:rPr>
                <w:rFonts w:ascii="Meiryo UI" w:eastAsia="Meiryo UI" w:hAnsi="Meiryo UI" w:hint="eastAsia"/>
                <w:sz w:val="18"/>
                <w:szCs w:val="18"/>
              </w:rPr>
            </w:pPr>
          </w:p>
        </w:tc>
        <w:tc>
          <w:tcPr>
            <w:tcW w:w="973" w:type="dxa"/>
            <w:noWrap/>
            <w:hideMark/>
          </w:tcPr>
          <w:p w14:paraId="6A2EE7D2" w14:textId="77777777" w:rsidR="006D37CE" w:rsidRPr="00606A0F" w:rsidRDefault="006D37CE" w:rsidP="00A402C7">
            <w:pPr>
              <w:spacing w:line="300" w:lineRule="exact"/>
              <w:jc w:val="center"/>
              <w:rPr>
                <w:rFonts w:ascii="Meiryo UI" w:eastAsia="Meiryo UI" w:hAnsi="Meiryo UI"/>
                <w:sz w:val="18"/>
                <w:szCs w:val="18"/>
              </w:rPr>
            </w:pPr>
            <w:r w:rsidRPr="00606A0F">
              <w:rPr>
                <w:rFonts w:ascii="Meiryo UI" w:eastAsia="Meiryo UI" w:hAnsi="Meiryo UI" w:hint="eastAsia"/>
                <w:sz w:val="18"/>
                <w:szCs w:val="18"/>
              </w:rPr>
              <w:t>便秘</w:t>
            </w:r>
          </w:p>
        </w:tc>
        <w:tc>
          <w:tcPr>
            <w:tcW w:w="708" w:type="dxa"/>
            <w:noWrap/>
            <w:hideMark/>
          </w:tcPr>
          <w:p w14:paraId="24805867" w14:textId="77777777" w:rsidR="006D37CE" w:rsidRPr="00606A0F" w:rsidRDefault="006D37CE" w:rsidP="00A402C7">
            <w:pPr>
              <w:spacing w:line="300" w:lineRule="exact"/>
              <w:jc w:val="center"/>
              <w:rPr>
                <w:rFonts w:ascii="Meiryo UI" w:eastAsia="Meiryo UI" w:hAnsi="Meiryo UI" w:hint="eastAsia"/>
                <w:sz w:val="18"/>
                <w:szCs w:val="18"/>
              </w:rPr>
            </w:pPr>
            <w:r w:rsidRPr="00606A0F">
              <w:rPr>
                <w:rFonts w:ascii="Meiryo UI" w:eastAsia="Meiryo UI" w:hAnsi="Meiryo UI" w:hint="eastAsia"/>
                <w:sz w:val="18"/>
                <w:szCs w:val="18"/>
              </w:rPr>
              <w:t>□</w:t>
            </w:r>
          </w:p>
        </w:tc>
        <w:tc>
          <w:tcPr>
            <w:tcW w:w="1985" w:type="dxa"/>
            <w:noWrap/>
            <w:hideMark/>
          </w:tcPr>
          <w:p w14:paraId="6ACC3D95" w14:textId="77777777" w:rsidR="006D37CE" w:rsidRPr="00606A0F" w:rsidRDefault="006D37CE" w:rsidP="00A402C7">
            <w:pPr>
              <w:spacing w:line="300" w:lineRule="exact"/>
              <w:jc w:val="left"/>
              <w:rPr>
                <w:rFonts w:ascii="Meiryo UI" w:eastAsia="Meiryo UI" w:hAnsi="Meiryo UI"/>
                <w:sz w:val="18"/>
                <w:szCs w:val="18"/>
              </w:rPr>
            </w:pPr>
            <w:r w:rsidRPr="00606A0F">
              <w:rPr>
                <w:rFonts w:ascii="Meiryo UI" w:eastAsia="Meiryo UI" w:hAnsi="Meiryo UI" w:hint="eastAsia"/>
                <w:sz w:val="18"/>
                <w:szCs w:val="18"/>
              </w:rPr>
              <w:t>□不定期または間欠的な症状があり便軟化薬/緩下薬/食事の工夫/浣腸を不定期に使用する</w:t>
            </w:r>
          </w:p>
        </w:tc>
        <w:tc>
          <w:tcPr>
            <w:tcW w:w="2977" w:type="dxa"/>
            <w:noWrap/>
            <w:hideMark/>
          </w:tcPr>
          <w:p w14:paraId="386378FC" w14:textId="77777777" w:rsidR="006D37CE" w:rsidRPr="00606A0F" w:rsidRDefault="006D37CE" w:rsidP="00A402C7">
            <w:pPr>
              <w:spacing w:line="300" w:lineRule="exact"/>
              <w:jc w:val="left"/>
              <w:rPr>
                <w:rFonts w:ascii="Meiryo UI" w:eastAsia="Meiryo UI" w:hAnsi="Meiryo UI" w:hint="eastAsia"/>
                <w:sz w:val="18"/>
                <w:szCs w:val="18"/>
              </w:rPr>
            </w:pPr>
            <w:r w:rsidRPr="00606A0F">
              <w:rPr>
                <w:rFonts w:ascii="Meiryo UI" w:eastAsia="Meiryo UI" w:hAnsi="Meiryo UI" w:hint="eastAsia"/>
                <w:sz w:val="18"/>
                <w:szCs w:val="18"/>
              </w:rPr>
              <w:t>□緩下剤または浣腸の定期的使用を要する持続的症状があり身の回り以外の日常生活動作が制限される</w:t>
            </w:r>
          </w:p>
        </w:tc>
        <w:tc>
          <w:tcPr>
            <w:tcW w:w="2863" w:type="dxa"/>
            <w:noWrap/>
            <w:hideMark/>
          </w:tcPr>
          <w:p w14:paraId="5B253F20" w14:textId="77777777" w:rsidR="006D37CE" w:rsidRPr="00606A0F" w:rsidRDefault="006D37CE" w:rsidP="00A402C7">
            <w:pPr>
              <w:spacing w:line="300" w:lineRule="exact"/>
              <w:jc w:val="left"/>
              <w:rPr>
                <w:rFonts w:ascii="Meiryo UI" w:eastAsia="Meiryo UI" w:hAnsi="Meiryo UI" w:hint="eastAsia"/>
                <w:sz w:val="18"/>
                <w:szCs w:val="18"/>
              </w:rPr>
            </w:pPr>
            <w:r w:rsidRPr="00606A0F">
              <w:rPr>
                <w:rFonts w:ascii="Meiryo UI" w:eastAsia="Meiryo UI" w:hAnsi="Meiryo UI" w:hint="eastAsia"/>
                <w:sz w:val="18"/>
                <w:szCs w:val="18"/>
              </w:rPr>
              <w:t>□摘便を要する頑固な便秘があり身の回りの日常生活動作が制限される</w:t>
            </w:r>
          </w:p>
        </w:tc>
      </w:tr>
      <w:tr w:rsidR="006D37CE" w:rsidRPr="000C4FB8" w14:paraId="29698EF7" w14:textId="77777777" w:rsidTr="00A402C7">
        <w:trPr>
          <w:trHeight w:val="375"/>
        </w:trPr>
        <w:tc>
          <w:tcPr>
            <w:tcW w:w="582" w:type="dxa"/>
            <w:noWrap/>
            <w:hideMark/>
          </w:tcPr>
          <w:p w14:paraId="22145465" w14:textId="77777777" w:rsidR="006D37CE" w:rsidRPr="00606A0F" w:rsidRDefault="006D37CE" w:rsidP="00A402C7">
            <w:pPr>
              <w:spacing w:line="300" w:lineRule="exact"/>
              <w:jc w:val="center"/>
              <w:rPr>
                <w:rFonts w:ascii="Meiryo UI" w:eastAsia="Meiryo UI" w:hAnsi="Meiryo UI" w:hint="eastAsia"/>
                <w:sz w:val="18"/>
                <w:szCs w:val="18"/>
              </w:rPr>
            </w:pPr>
            <w:r w:rsidRPr="00606A0F">
              <w:rPr>
                <w:rFonts w:ascii="Meiryo UI" w:eastAsia="Meiryo UI" w:hAnsi="Meiryo UI" w:hint="eastAsia"/>
                <w:sz w:val="18"/>
                <w:szCs w:val="18"/>
              </w:rPr>
              <w:t>全身</w:t>
            </w:r>
            <w:r w:rsidRPr="00606A0F">
              <w:rPr>
                <w:rFonts w:ascii="Meiryo UI" w:eastAsia="Meiryo UI" w:hAnsi="Meiryo UI" w:hint="eastAsia"/>
                <w:sz w:val="18"/>
                <w:szCs w:val="18"/>
              </w:rPr>
              <w:br/>
              <w:t>症状</w:t>
            </w:r>
          </w:p>
        </w:tc>
        <w:tc>
          <w:tcPr>
            <w:tcW w:w="973" w:type="dxa"/>
            <w:noWrap/>
            <w:hideMark/>
          </w:tcPr>
          <w:p w14:paraId="00F658E6" w14:textId="77777777" w:rsidR="006D37CE" w:rsidRPr="00606A0F" w:rsidRDefault="006D37CE" w:rsidP="00A402C7">
            <w:pPr>
              <w:spacing w:line="300" w:lineRule="exact"/>
              <w:jc w:val="center"/>
              <w:rPr>
                <w:rFonts w:ascii="Meiryo UI" w:eastAsia="Meiryo UI" w:hAnsi="Meiryo UI" w:hint="eastAsia"/>
                <w:sz w:val="18"/>
                <w:szCs w:val="18"/>
              </w:rPr>
            </w:pPr>
            <w:r w:rsidRPr="00606A0F">
              <w:rPr>
                <w:rFonts w:ascii="Meiryo UI" w:eastAsia="Meiryo UI" w:hAnsi="Meiryo UI" w:hint="eastAsia"/>
                <w:sz w:val="18"/>
                <w:szCs w:val="18"/>
              </w:rPr>
              <w:t>倦怠感</w:t>
            </w:r>
          </w:p>
        </w:tc>
        <w:tc>
          <w:tcPr>
            <w:tcW w:w="708" w:type="dxa"/>
            <w:noWrap/>
            <w:hideMark/>
          </w:tcPr>
          <w:p w14:paraId="05BD177F" w14:textId="77777777" w:rsidR="006D37CE" w:rsidRPr="00606A0F" w:rsidRDefault="006D37CE" w:rsidP="00A402C7">
            <w:pPr>
              <w:spacing w:line="300" w:lineRule="exact"/>
              <w:jc w:val="center"/>
              <w:rPr>
                <w:rFonts w:ascii="Meiryo UI" w:eastAsia="Meiryo UI" w:hAnsi="Meiryo UI" w:hint="eastAsia"/>
                <w:sz w:val="18"/>
                <w:szCs w:val="18"/>
              </w:rPr>
            </w:pPr>
            <w:r w:rsidRPr="00606A0F">
              <w:rPr>
                <w:rFonts w:ascii="Meiryo UI" w:eastAsia="Meiryo UI" w:hAnsi="Meiryo UI" w:hint="eastAsia"/>
                <w:sz w:val="18"/>
                <w:szCs w:val="18"/>
              </w:rPr>
              <w:t>□</w:t>
            </w:r>
          </w:p>
        </w:tc>
        <w:tc>
          <w:tcPr>
            <w:tcW w:w="1985" w:type="dxa"/>
            <w:noWrap/>
            <w:hideMark/>
          </w:tcPr>
          <w:p w14:paraId="423B0F7F" w14:textId="77777777" w:rsidR="006D37CE" w:rsidRPr="00606A0F" w:rsidRDefault="006D37CE" w:rsidP="00A402C7">
            <w:pPr>
              <w:spacing w:line="300" w:lineRule="exact"/>
              <w:jc w:val="left"/>
              <w:rPr>
                <w:rFonts w:ascii="Meiryo UI" w:eastAsia="Meiryo UI" w:hAnsi="Meiryo UI"/>
                <w:sz w:val="18"/>
                <w:szCs w:val="18"/>
              </w:rPr>
            </w:pPr>
            <w:r w:rsidRPr="00606A0F">
              <w:rPr>
                <w:rFonts w:ascii="Meiryo UI" w:eastAsia="Meiryo UI" w:hAnsi="Meiryo UI" w:hint="eastAsia"/>
                <w:sz w:val="18"/>
                <w:szCs w:val="18"/>
              </w:rPr>
              <w:t>□だるさがあり、活気がない</w:t>
            </w:r>
          </w:p>
        </w:tc>
        <w:tc>
          <w:tcPr>
            <w:tcW w:w="2977" w:type="dxa"/>
            <w:noWrap/>
            <w:hideMark/>
          </w:tcPr>
          <w:p w14:paraId="6ECE4E7D" w14:textId="77777777" w:rsidR="006D37CE" w:rsidRPr="00606A0F" w:rsidRDefault="006D37CE" w:rsidP="00A402C7">
            <w:pPr>
              <w:spacing w:line="300" w:lineRule="exact"/>
              <w:jc w:val="left"/>
              <w:rPr>
                <w:rFonts w:ascii="Meiryo UI" w:eastAsia="Meiryo UI" w:hAnsi="Meiryo UI" w:hint="eastAsia"/>
                <w:sz w:val="18"/>
                <w:szCs w:val="18"/>
              </w:rPr>
            </w:pPr>
            <w:r w:rsidRPr="00606A0F">
              <w:rPr>
                <w:rFonts w:ascii="Meiryo UI" w:eastAsia="Meiryo UI" w:hAnsi="Meiryo UI" w:hint="eastAsia"/>
                <w:sz w:val="18"/>
                <w:szCs w:val="18"/>
              </w:rPr>
              <w:t>□身の回り以外の日常生活動作を制限するだるさがあり ､活気がない</w:t>
            </w:r>
          </w:p>
        </w:tc>
        <w:tc>
          <w:tcPr>
            <w:tcW w:w="2863" w:type="dxa"/>
            <w:noWrap/>
            <w:hideMark/>
          </w:tcPr>
          <w:p w14:paraId="7BA5F9B5" w14:textId="77777777" w:rsidR="006D37CE" w:rsidRPr="00606A0F" w:rsidRDefault="006D37CE" w:rsidP="00A402C7">
            <w:pPr>
              <w:spacing w:line="300" w:lineRule="exact"/>
              <w:jc w:val="left"/>
              <w:rPr>
                <w:rFonts w:ascii="Meiryo UI" w:eastAsia="Meiryo UI" w:hAnsi="Meiryo UI" w:hint="eastAsia"/>
                <w:sz w:val="18"/>
                <w:szCs w:val="18"/>
              </w:rPr>
            </w:pPr>
            <w:r w:rsidRPr="00606A0F">
              <w:rPr>
                <w:rFonts w:ascii="Meiryo UI" w:eastAsia="Meiryo UI" w:hAnsi="Meiryo UI" w:hint="eastAsia"/>
                <w:sz w:val="18"/>
                <w:szCs w:val="18"/>
              </w:rPr>
              <w:t>□身の回りの日常生活動作を制限するだるさがあり ､また活気がない</w:t>
            </w:r>
          </w:p>
        </w:tc>
      </w:tr>
      <w:tr w:rsidR="006D37CE" w:rsidRPr="000C4FB8" w14:paraId="124296AF" w14:textId="77777777" w:rsidTr="00A402C7">
        <w:trPr>
          <w:trHeight w:val="375"/>
        </w:trPr>
        <w:tc>
          <w:tcPr>
            <w:tcW w:w="582" w:type="dxa"/>
            <w:noWrap/>
            <w:hideMark/>
          </w:tcPr>
          <w:p w14:paraId="519E5719" w14:textId="77777777" w:rsidR="006D37CE" w:rsidRPr="00606A0F" w:rsidRDefault="006D37CE" w:rsidP="00A402C7">
            <w:pPr>
              <w:spacing w:line="300" w:lineRule="exact"/>
              <w:jc w:val="center"/>
              <w:rPr>
                <w:rFonts w:ascii="Meiryo UI" w:eastAsia="Meiryo UI" w:hAnsi="Meiryo UI" w:hint="eastAsia"/>
                <w:sz w:val="18"/>
                <w:szCs w:val="18"/>
              </w:rPr>
            </w:pPr>
            <w:r w:rsidRPr="00606A0F">
              <w:rPr>
                <w:rFonts w:ascii="Meiryo UI" w:eastAsia="Meiryo UI" w:hAnsi="Meiryo UI" w:hint="eastAsia"/>
                <w:sz w:val="18"/>
                <w:szCs w:val="18"/>
              </w:rPr>
              <w:t>神経</w:t>
            </w:r>
            <w:r w:rsidRPr="00606A0F">
              <w:rPr>
                <w:rFonts w:ascii="Meiryo UI" w:eastAsia="Meiryo UI" w:hAnsi="Meiryo UI" w:hint="eastAsia"/>
                <w:sz w:val="18"/>
                <w:szCs w:val="18"/>
              </w:rPr>
              <w:br/>
              <w:t>症状</w:t>
            </w:r>
          </w:p>
        </w:tc>
        <w:tc>
          <w:tcPr>
            <w:tcW w:w="973" w:type="dxa"/>
            <w:noWrap/>
            <w:hideMark/>
          </w:tcPr>
          <w:p w14:paraId="42802ADB" w14:textId="77777777" w:rsidR="006D37CE" w:rsidRPr="00606A0F" w:rsidRDefault="006D37CE" w:rsidP="00A402C7">
            <w:pPr>
              <w:spacing w:line="300" w:lineRule="exact"/>
              <w:jc w:val="center"/>
              <w:rPr>
                <w:rFonts w:ascii="Meiryo UI" w:eastAsia="Meiryo UI" w:hAnsi="Meiryo UI" w:hint="eastAsia"/>
                <w:sz w:val="18"/>
                <w:szCs w:val="18"/>
              </w:rPr>
            </w:pPr>
            <w:r w:rsidRPr="00606A0F">
              <w:rPr>
                <w:rFonts w:ascii="Meiryo UI" w:eastAsia="Meiryo UI" w:hAnsi="Meiryo UI" w:hint="eastAsia"/>
                <w:sz w:val="18"/>
                <w:szCs w:val="18"/>
              </w:rPr>
              <w:t>しびれ</w:t>
            </w:r>
          </w:p>
        </w:tc>
        <w:tc>
          <w:tcPr>
            <w:tcW w:w="708" w:type="dxa"/>
            <w:noWrap/>
            <w:hideMark/>
          </w:tcPr>
          <w:p w14:paraId="49F8E60E" w14:textId="77777777" w:rsidR="006D37CE" w:rsidRPr="00606A0F" w:rsidRDefault="006D37CE" w:rsidP="00A402C7">
            <w:pPr>
              <w:spacing w:line="300" w:lineRule="exact"/>
              <w:jc w:val="center"/>
              <w:rPr>
                <w:rFonts w:ascii="Meiryo UI" w:eastAsia="Meiryo UI" w:hAnsi="Meiryo UI" w:hint="eastAsia"/>
                <w:sz w:val="18"/>
                <w:szCs w:val="18"/>
              </w:rPr>
            </w:pPr>
            <w:r w:rsidRPr="00606A0F">
              <w:rPr>
                <w:rFonts w:ascii="Meiryo UI" w:eastAsia="Meiryo UI" w:hAnsi="Meiryo UI" w:hint="eastAsia"/>
                <w:sz w:val="18"/>
                <w:szCs w:val="18"/>
              </w:rPr>
              <w:t>□</w:t>
            </w:r>
          </w:p>
        </w:tc>
        <w:tc>
          <w:tcPr>
            <w:tcW w:w="1985" w:type="dxa"/>
            <w:noWrap/>
            <w:hideMark/>
          </w:tcPr>
          <w:p w14:paraId="6C9E8066" w14:textId="77777777" w:rsidR="006D37CE" w:rsidRPr="00606A0F" w:rsidRDefault="006D37CE" w:rsidP="00A402C7">
            <w:pPr>
              <w:spacing w:line="300" w:lineRule="exact"/>
              <w:jc w:val="left"/>
              <w:rPr>
                <w:rFonts w:ascii="Meiryo UI" w:eastAsia="Meiryo UI" w:hAnsi="Meiryo UI"/>
                <w:sz w:val="18"/>
                <w:szCs w:val="18"/>
              </w:rPr>
            </w:pPr>
            <w:r w:rsidRPr="00606A0F">
              <w:rPr>
                <w:rFonts w:ascii="Meiryo UI" w:eastAsia="Meiryo UI" w:hAnsi="Meiryo UI" w:hint="eastAsia"/>
                <w:sz w:val="18"/>
                <w:szCs w:val="18"/>
              </w:rPr>
              <w:t>□症状がない</w:t>
            </w:r>
          </w:p>
        </w:tc>
        <w:tc>
          <w:tcPr>
            <w:tcW w:w="2977" w:type="dxa"/>
            <w:noWrap/>
            <w:hideMark/>
          </w:tcPr>
          <w:p w14:paraId="17B0B6AD" w14:textId="77777777" w:rsidR="006D37CE" w:rsidRPr="00606A0F" w:rsidRDefault="006D37CE" w:rsidP="00A402C7">
            <w:pPr>
              <w:spacing w:line="300" w:lineRule="exact"/>
              <w:jc w:val="left"/>
              <w:rPr>
                <w:rFonts w:ascii="Meiryo UI" w:eastAsia="Meiryo UI" w:hAnsi="Meiryo UI" w:hint="eastAsia"/>
                <w:sz w:val="18"/>
                <w:szCs w:val="18"/>
              </w:rPr>
            </w:pPr>
            <w:r w:rsidRPr="00606A0F">
              <w:rPr>
                <w:rFonts w:ascii="Meiryo UI" w:eastAsia="Meiryo UI" w:hAnsi="Meiryo UI" w:hint="eastAsia"/>
                <w:sz w:val="18"/>
                <w:szCs w:val="18"/>
              </w:rPr>
              <w:t>□中等度の症状があり、身の回り以外の日常生活動作の制限がある</w:t>
            </w:r>
          </w:p>
        </w:tc>
        <w:tc>
          <w:tcPr>
            <w:tcW w:w="2863" w:type="dxa"/>
            <w:noWrap/>
            <w:hideMark/>
          </w:tcPr>
          <w:p w14:paraId="715CDACB" w14:textId="77777777" w:rsidR="006D37CE" w:rsidRPr="00606A0F" w:rsidRDefault="006D37CE" w:rsidP="00A402C7">
            <w:pPr>
              <w:spacing w:line="300" w:lineRule="exact"/>
              <w:jc w:val="left"/>
              <w:rPr>
                <w:rFonts w:ascii="Meiryo UI" w:eastAsia="Meiryo UI" w:hAnsi="Meiryo UI" w:hint="eastAsia"/>
                <w:sz w:val="18"/>
                <w:szCs w:val="18"/>
              </w:rPr>
            </w:pPr>
            <w:r w:rsidRPr="00606A0F">
              <w:rPr>
                <w:rFonts w:ascii="Meiryo UI" w:eastAsia="Meiryo UI" w:hAnsi="Meiryo UI" w:hint="eastAsia"/>
                <w:sz w:val="18"/>
                <w:szCs w:val="18"/>
              </w:rPr>
              <w:t>□高度の症状があり、身の回りの日常生活動作の制限がある</w:t>
            </w:r>
          </w:p>
        </w:tc>
      </w:tr>
      <w:tr w:rsidR="006D37CE" w:rsidRPr="000C4FB8" w14:paraId="51DE1A1B" w14:textId="77777777" w:rsidTr="00A402C7">
        <w:trPr>
          <w:cantSplit/>
          <w:trHeight w:val="615"/>
        </w:trPr>
        <w:tc>
          <w:tcPr>
            <w:tcW w:w="582" w:type="dxa"/>
            <w:vMerge w:val="restart"/>
            <w:noWrap/>
            <w:textDirection w:val="tbRlV"/>
            <w:hideMark/>
          </w:tcPr>
          <w:p w14:paraId="1F9B71A5" w14:textId="77777777" w:rsidR="006D37CE" w:rsidRPr="00606A0F" w:rsidRDefault="006D37CE" w:rsidP="00A402C7">
            <w:pPr>
              <w:spacing w:line="300" w:lineRule="exact"/>
              <w:ind w:left="113" w:right="113"/>
              <w:jc w:val="center"/>
              <w:rPr>
                <w:rFonts w:ascii="Meiryo UI" w:eastAsia="Meiryo UI" w:hAnsi="Meiryo UI" w:hint="eastAsia"/>
                <w:sz w:val="18"/>
                <w:szCs w:val="18"/>
              </w:rPr>
            </w:pPr>
            <w:r w:rsidRPr="00606A0F">
              <w:rPr>
                <w:rFonts w:ascii="Meiryo UI" w:eastAsia="Meiryo UI" w:hAnsi="Meiryo UI" w:hint="eastAsia"/>
                <w:sz w:val="18"/>
                <w:szCs w:val="18"/>
              </w:rPr>
              <w:t>循環器症状</w:t>
            </w:r>
          </w:p>
        </w:tc>
        <w:tc>
          <w:tcPr>
            <w:tcW w:w="973" w:type="dxa"/>
            <w:noWrap/>
            <w:hideMark/>
          </w:tcPr>
          <w:p w14:paraId="29639804" w14:textId="77777777" w:rsidR="006D37CE" w:rsidRPr="00606A0F" w:rsidRDefault="006D37CE" w:rsidP="00A402C7">
            <w:pPr>
              <w:spacing w:line="300" w:lineRule="exact"/>
              <w:jc w:val="center"/>
              <w:rPr>
                <w:rFonts w:ascii="Meiryo UI" w:eastAsia="Meiryo UI" w:hAnsi="Meiryo UI" w:hint="eastAsia"/>
                <w:sz w:val="18"/>
                <w:szCs w:val="18"/>
              </w:rPr>
            </w:pPr>
            <w:r w:rsidRPr="00606A0F">
              <w:rPr>
                <w:rFonts w:ascii="Meiryo UI" w:eastAsia="Meiryo UI" w:hAnsi="Meiryo UI" w:hint="eastAsia"/>
                <w:sz w:val="18"/>
                <w:szCs w:val="18"/>
              </w:rPr>
              <w:t>息苦しさ</w:t>
            </w:r>
          </w:p>
        </w:tc>
        <w:tc>
          <w:tcPr>
            <w:tcW w:w="708" w:type="dxa"/>
            <w:noWrap/>
            <w:hideMark/>
          </w:tcPr>
          <w:p w14:paraId="6CCB9975" w14:textId="77777777" w:rsidR="006D37CE" w:rsidRPr="00606A0F" w:rsidRDefault="006D37CE" w:rsidP="00A402C7">
            <w:pPr>
              <w:spacing w:line="300" w:lineRule="exact"/>
              <w:jc w:val="center"/>
              <w:rPr>
                <w:rFonts w:ascii="Meiryo UI" w:eastAsia="Meiryo UI" w:hAnsi="Meiryo UI" w:hint="eastAsia"/>
                <w:sz w:val="18"/>
                <w:szCs w:val="18"/>
              </w:rPr>
            </w:pPr>
            <w:r w:rsidRPr="00606A0F">
              <w:rPr>
                <w:rFonts w:ascii="Meiryo UI" w:eastAsia="Meiryo UI" w:hAnsi="Meiryo UI" w:hint="eastAsia"/>
                <w:sz w:val="18"/>
                <w:szCs w:val="18"/>
              </w:rPr>
              <w:t>□</w:t>
            </w:r>
          </w:p>
        </w:tc>
        <w:tc>
          <w:tcPr>
            <w:tcW w:w="1985" w:type="dxa"/>
            <w:noWrap/>
            <w:hideMark/>
          </w:tcPr>
          <w:p w14:paraId="59CB0CB2" w14:textId="77777777" w:rsidR="006D37CE" w:rsidRPr="00606A0F" w:rsidRDefault="006D37CE" w:rsidP="00A402C7">
            <w:pPr>
              <w:spacing w:line="300" w:lineRule="exact"/>
              <w:jc w:val="left"/>
              <w:rPr>
                <w:rFonts w:ascii="Meiryo UI" w:eastAsia="Meiryo UI" w:hAnsi="Meiryo UI"/>
                <w:sz w:val="18"/>
                <w:szCs w:val="18"/>
              </w:rPr>
            </w:pPr>
            <w:r w:rsidRPr="00606A0F">
              <w:rPr>
                <w:rFonts w:ascii="Meiryo UI" w:eastAsia="Meiryo UI" w:hAnsi="Meiryo UI" w:hint="eastAsia"/>
                <w:sz w:val="18"/>
                <w:szCs w:val="18"/>
              </w:rPr>
              <w:t>□中等度の労作に伴う息切れがある</w:t>
            </w:r>
          </w:p>
        </w:tc>
        <w:tc>
          <w:tcPr>
            <w:tcW w:w="2977" w:type="dxa"/>
            <w:noWrap/>
            <w:hideMark/>
          </w:tcPr>
          <w:p w14:paraId="5DB2F7C8" w14:textId="77777777" w:rsidR="006D37CE" w:rsidRPr="00606A0F" w:rsidRDefault="006D37CE" w:rsidP="00A402C7">
            <w:pPr>
              <w:spacing w:line="300" w:lineRule="exact"/>
              <w:jc w:val="left"/>
              <w:rPr>
                <w:rFonts w:ascii="Meiryo UI" w:eastAsia="Meiryo UI" w:hAnsi="Meiryo UI" w:hint="eastAsia"/>
                <w:sz w:val="18"/>
                <w:szCs w:val="18"/>
              </w:rPr>
            </w:pPr>
            <w:r w:rsidRPr="00606A0F">
              <w:rPr>
                <w:rFonts w:ascii="Meiryo UI" w:eastAsia="Meiryo UI" w:hAnsi="Meiryo UI" w:hint="eastAsia"/>
                <w:sz w:val="18"/>
                <w:szCs w:val="18"/>
              </w:rPr>
              <w:t>□極めて軽度の労作に伴う息切れがあり身の回り以外の日常生活動作が制限される</w:t>
            </w:r>
          </w:p>
        </w:tc>
        <w:tc>
          <w:tcPr>
            <w:tcW w:w="2863" w:type="dxa"/>
            <w:noWrap/>
            <w:hideMark/>
          </w:tcPr>
          <w:p w14:paraId="35D89BCF" w14:textId="77777777" w:rsidR="006D37CE" w:rsidRPr="00606A0F" w:rsidRDefault="006D37CE" w:rsidP="00A402C7">
            <w:pPr>
              <w:spacing w:line="300" w:lineRule="exact"/>
              <w:jc w:val="left"/>
              <w:rPr>
                <w:rFonts w:ascii="Meiryo UI" w:eastAsia="Meiryo UI" w:hAnsi="Meiryo UI" w:hint="eastAsia"/>
                <w:sz w:val="18"/>
                <w:szCs w:val="18"/>
              </w:rPr>
            </w:pPr>
            <w:r w:rsidRPr="00606A0F">
              <w:rPr>
                <w:rFonts w:ascii="Meiryo UI" w:eastAsia="Meiryo UI" w:hAnsi="Meiryo UI" w:hint="eastAsia"/>
                <w:sz w:val="18"/>
                <w:szCs w:val="18"/>
              </w:rPr>
              <w:t>□安静時の息切れがあり身の回りの日常生活動作が制限される</w:t>
            </w:r>
          </w:p>
        </w:tc>
      </w:tr>
      <w:tr w:rsidR="006D37CE" w:rsidRPr="000C4FB8" w14:paraId="2F9009A4" w14:textId="77777777" w:rsidTr="00A402C7">
        <w:trPr>
          <w:cantSplit/>
          <w:trHeight w:val="461"/>
        </w:trPr>
        <w:tc>
          <w:tcPr>
            <w:tcW w:w="582" w:type="dxa"/>
            <w:vMerge/>
            <w:noWrap/>
            <w:textDirection w:val="tbRlV"/>
            <w:hideMark/>
          </w:tcPr>
          <w:p w14:paraId="509C69B4" w14:textId="77777777" w:rsidR="006D37CE" w:rsidRPr="00606A0F" w:rsidRDefault="006D37CE" w:rsidP="00A402C7">
            <w:pPr>
              <w:spacing w:line="300" w:lineRule="exact"/>
              <w:ind w:left="113" w:right="113"/>
              <w:jc w:val="left"/>
              <w:rPr>
                <w:rFonts w:ascii="Meiryo UI" w:eastAsia="Meiryo UI" w:hAnsi="Meiryo UI" w:hint="eastAsia"/>
                <w:sz w:val="18"/>
                <w:szCs w:val="18"/>
              </w:rPr>
            </w:pPr>
          </w:p>
        </w:tc>
        <w:tc>
          <w:tcPr>
            <w:tcW w:w="973" w:type="dxa"/>
            <w:noWrap/>
            <w:hideMark/>
          </w:tcPr>
          <w:p w14:paraId="1B900DD0" w14:textId="77777777" w:rsidR="006D37CE" w:rsidRPr="00606A0F" w:rsidRDefault="006D37CE" w:rsidP="00A402C7">
            <w:pPr>
              <w:spacing w:line="300" w:lineRule="exact"/>
              <w:jc w:val="center"/>
              <w:rPr>
                <w:rFonts w:ascii="Meiryo UI" w:eastAsia="Meiryo UI" w:hAnsi="Meiryo UI"/>
                <w:sz w:val="18"/>
                <w:szCs w:val="18"/>
              </w:rPr>
            </w:pPr>
            <w:r w:rsidRPr="00606A0F">
              <w:rPr>
                <w:rFonts w:ascii="Meiryo UI" w:eastAsia="Meiryo UI" w:hAnsi="Meiryo UI" w:hint="eastAsia"/>
                <w:sz w:val="18"/>
                <w:szCs w:val="18"/>
              </w:rPr>
              <w:t>動悸</w:t>
            </w:r>
          </w:p>
        </w:tc>
        <w:tc>
          <w:tcPr>
            <w:tcW w:w="708" w:type="dxa"/>
            <w:noWrap/>
            <w:hideMark/>
          </w:tcPr>
          <w:p w14:paraId="006E9BDD" w14:textId="77777777" w:rsidR="006D37CE" w:rsidRPr="00606A0F" w:rsidRDefault="006D37CE" w:rsidP="00A402C7">
            <w:pPr>
              <w:spacing w:line="300" w:lineRule="exact"/>
              <w:jc w:val="center"/>
              <w:rPr>
                <w:rFonts w:ascii="Meiryo UI" w:eastAsia="Meiryo UI" w:hAnsi="Meiryo UI" w:hint="eastAsia"/>
                <w:sz w:val="18"/>
                <w:szCs w:val="18"/>
              </w:rPr>
            </w:pPr>
            <w:r w:rsidRPr="00606A0F">
              <w:rPr>
                <w:rFonts w:ascii="Meiryo UI" w:eastAsia="Meiryo UI" w:hAnsi="Meiryo UI" w:hint="eastAsia"/>
                <w:sz w:val="18"/>
                <w:szCs w:val="18"/>
              </w:rPr>
              <w:t>□</w:t>
            </w:r>
          </w:p>
        </w:tc>
        <w:tc>
          <w:tcPr>
            <w:tcW w:w="1985" w:type="dxa"/>
            <w:noWrap/>
            <w:hideMark/>
          </w:tcPr>
          <w:p w14:paraId="2E5E22B6" w14:textId="77777777" w:rsidR="006D37CE" w:rsidRPr="00606A0F" w:rsidRDefault="006D37CE" w:rsidP="00A402C7">
            <w:pPr>
              <w:spacing w:line="300" w:lineRule="exact"/>
              <w:jc w:val="left"/>
              <w:rPr>
                <w:rFonts w:ascii="Meiryo UI" w:eastAsia="Meiryo UI" w:hAnsi="Meiryo UI"/>
                <w:sz w:val="18"/>
                <w:szCs w:val="18"/>
              </w:rPr>
            </w:pPr>
            <w:r w:rsidRPr="00606A0F">
              <w:rPr>
                <w:rFonts w:ascii="Meiryo UI" w:eastAsia="Meiryo UI" w:hAnsi="Meiryo UI" w:hint="eastAsia"/>
                <w:sz w:val="18"/>
                <w:szCs w:val="18"/>
              </w:rPr>
              <w:t>□軽度の症状であり治療を要さない</w:t>
            </w:r>
          </w:p>
        </w:tc>
        <w:tc>
          <w:tcPr>
            <w:tcW w:w="5840" w:type="dxa"/>
            <w:gridSpan w:val="2"/>
            <w:noWrap/>
            <w:hideMark/>
          </w:tcPr>
          <w:p w14:paraId="6C666726" w14:textId="77777777" w:rsidR="006D37CE" w:rsidRPr="00606A0F" w:rsidRDefault="006D37CE" w:rsidP="00A402C7">
            <w:pPr>
              <w:spacing w:line="300" w:lineRule="exact"/>
              <w:jc w:val="left"/>
              <w:rPr>
                <w:rFonts w:ascii="Meiryo UI" w:eastAsia="Meiryo UI" w:hAnsi="Meiryo UI" w:hint="eastAsia"/>
                <w:sz w:val="18"/>
                <w:szCs w:val="18"/>
              </w:rPr>
            </w:pPr>
            <w:r w:rsidRPr="00606A0F">
              <w:rPr>
                <w:rFonts w:ascii="Meiryo UI" w:eastAsia="Meiryo UI" w:hAnsi="Meiryo UI" w:hint="eastAsia"/>
                <w:sz w:val="18"/>
                <w:szCs w:val="18"/>
              </w:rPr>
              <w:t>□治療を要する</w:t>
            </w:r>
          </w:p>
        </w:tc>
      </w:tr>
      <w:tr w:rsidR="006D37CE" w:rsidRPr="000C4FB8" w14:paraId="3A01302E" w14:textId="77777777" w:rsidTr="00A402C7">
        <w:trPr>
          <w:cantSplit/>
          <w:trHeight w:val="1134"/>
        </w:trPr>
        <w:tc>
          <w:tcPr>
            <w:tcW w:w="582" w:type="dxa"/>
            <w:vMerge/>
            <w:noWrap/>
            <w:textDirection w:val="tbRlV"/>
            <w:hideMark/>
          </w:tcPr>
          <w:p w14:paraId="43CE98F1" w14:textId="77777777" w:rsidR="006D37CE" w:rsidRPr="00606A0F" w:rsidRDefault="006D37CE" w:rsidP="00A402C7">
            <w:pPr>
              <w:spacing w:line="300" w:lineRule="exact"/>
              <w:ind w:left="113" w:right="113"/>
              <w:jc w:val="left"/>
              <w:rPr>
                <w:rFonts w:ascii="Meiryo UI" w:eastAsia="Meiryo UI" w:hAnsi="Meiryo UI" w:hint="eastAsia"/>
                <w:sz w:val="18"/>
                <w:szCs w:val="18"/>
              </w:rPr>
            </w:pPr>
          </w:p>
        </w:tc>
        <w:tc>
          <w:tcPr>
            <w:tcW w:w="973" w:type="dxa"/>
            <w:noWrap/>
            <w:hideMark/>
          </w:tcPr>
          <w:p w14:paraId="67CE3083" w14:textId="77777777" w:rsidR="006D37CE" w:rsidRPr="00606A0F" w:rsidRDefault="006D37CE" w:rsidP="00A402C7">
            <w:pPr>
              <w:spacing w:line="300" w:lineRule="exact"/>
              <w:jc w:val="center"/>
              <w:rPr>
                <w:rFonts w:ascii="Meiryo UI" w:eastAsia="Meiryo UI" w:hAnsi="Meiryo UI"/>
                <w:sz w:val="18"/>
                <w:szCs w:val="18"/>
              </w:rPr>
            </w:pPr>
            <w:r w:rsidRPr="00606A0F">
              <w:rPr>
                <w:rFonts w:ascii="Meiryo UI" w:eastAsia="Meiryo UI" w:hAnsi="Meiryo UI" w:hint="eastAsia"/>
                <w:sz w:val="18"/>
                <w:szCs w:val="18"/>
              </w:rPr>
              <w:t>血圧異常</w:t>
            </w:r>
          </w:p>
        </w:tc>
        <w:tc>
          <w:tcPr>
            <w:tcW w:w="708" w:type="dxa"/>
            <w:noWrap/>
            <w:hideMark/>
          </w:tcPr>
          <w:p w14:paraId="6C27FF0F" w14:textId="77777777" w:rsidR="006D37CE" w:rsidRPr="00606A0F" w:rsidRDefault="006D37CE" w:rsidP="00A402C7">
            <w:pPr>
              <w:spacing w:line="300" w:lineRule="exact"/>
              <w:jc w:val="center"/>
              <w:rPr>
                <w:rFonts w:ascii="Meiryo UI" w:eastAsia="Meiryo UI" w:hAnsi="Meiryo UI" w:hint="eastAsia"/>
                <w:sz w:val="18"/>
                <w:szCs w:val="18"/>
              </w:rPr>
            </w:pPr>
            <w:r w:rsidRPr="00606A0F">
              <w:rPr>
                <w:rFonts w:ascii="Meiryo UI" w:eastAsia="Meiryo UI" w:hAnsi="Meiryo UI" w:hint="eastAsia"/>
                <w:sz w:val="18"/>
                <w:szCs w:val="18"/>
              </w:rPr>
              <w:t>□</w:t>
            </w:r>
          </w:p>
        </w:tc>
        <w:tc>
          <w:tcPr>
            <w:tcW w:w="1985" w:type="dxa"/>
            <w:noWrap/>
            <w:hideMark/>
          </w:tcPr>
          <w:p w14:paraId="5570CAC0" w14:textId="77777777" w:rsidR="006D37CE" w:rsidRPr="00606A0F" w:rsidRDefault="006D37CE" w:rsidP="00A402C7">
            <w:pPr>
              <w:spacing w:line="300" w:lineRule="exact"/>
              <w:jc w:val="left"/>
              <w:rPr>
                <w:rFonts w:ascii="Meiryo UI" w:eastAsia="Meiryo UI" w:hAnsi="Meiryo UI"/>
                <w:sz w:val="18"/>
                <w:szCs w:val="18"/>
              </w:rPr>
            </w:pPr>
            <w:r w:rsidRPr="00606A0F">
              <w:rPr>
                <w:rFonts w:ascii="Meiryo UI" w:eastAsia="Meiryo UI" w:hAnsi="Meiryo UI" w:hint="eastAsia"/>
                <w:sz w:val="18"/>
                <w:szCs w:val="18"/>
              </w:rPr>
              <w:t xml:space="preserve">□収縮期血圧 120~139 </w:t>
            </w:r>
            <w:r w:rsidRPr="00606A0F">
              <w:rPr>
                <w:rFonts w:ascii="Meiryo UI" w:eastAsia="Meiryo UI" w:hAnsi="Meiryo UI" w:hint="eastAsia"/>
                <w:sz w:val="18"/>
                <w:szCs w:val="18"/>
              </w:rPr>
              <w:br/>
              <w:t>または拡張期血圧 80~89</w:t>
            </w:r>
          </w:p>
        </w:tc>
        <w:tc>
          <w:tcPr>
            <w:tcW w:w="2977" w:type="dxa"/>
            <w:noWrap/>
            <w:hideMark/>
          </w:tcPr>
          <w:p w14:paraId="631EFB98" w14:textId="77777777" w:rsidR="006D37CE" w:rsidRPr="00606A0F" w:rsidRDefault="006D37CE" w:rsidP="00A402C7">
            <w:pPr>
              <w:spacing w:line="300" w:lineRule="exact"/>
              <w:jc w:val="left"/>
              <w:rPr>
                <w:rFonts w:ascii="Meiryo UI" w:eastAsia="Meiryo UI" w:hAnsi="Meiryo UI" w:hint="eastAsia"/>
                <w:sz w:val="18"/>
                <w:szCs w:val="18"/>
              </w:rPr>
            </w:pPr>
            <w:r w:rsidRPr="00606A0F">
              <w:rPr>
                <w:rFonts w:ascii="Meiryo UI" w:eastAsia="Meiryo UI" w:hAnsi="Meiryo UI" w:hint="eastAsia"/>
                <w:sz w:val="18"/>
                <w:szCs w:val="18"/>
              </w:rPr>
              <w:t>□ベースラインが正常範囲の場合は収縮期血圧 140~159 または拡張期血圧 90~99</w:t>
            </w:r>
            <w:r w:rsidRPr="00606A0F">
              <w:rPr>
                <w:rFonts w:ascii="Meiryo UI" w:eastAsia="Meiryo UI" w:hAnsi="Meiryo UI" w:hint="eastAsia"/>
                <w:sz w:val="18"/>
                <w:szCs w:val="18"/>
              </w:rPr>
              <w:br/>
              <w:t>ベースラインで行っていた内科的治療の変更を要する再発性または持続性</w:t>
            </w:r>
            <w:r w:rsidRPr="00606A0F">
              <w:rPr>
                <w:rFonts w:ascii="Meiryo UI" w:eastAsia="Meiryo UI" w:hAnsi="Meiryo UI" w:hint="eastAsia"/>
                <w:sz w:val="18"/>
                <w:szCs w:val="18"/>
              </w:rPr>
              <w:br/>
              <w:t>(≧24 時間);症状を伴う&gt;20(拡張期血圧)の上昇または以前正常であった場合は&gt;140/90 への上昇;単剤の薬物治療を要する</w:t>
            </w:r>
          </w:p>
        </w:tc>
        <w:tc>
          <w:tcPr>
            <w:tcW w:w="2863" w:type="dxa"/>
            <w:noWrap/>
            <w:hideMark/>
          </w:tcPr>
          <w:p w14:paraId="36A6D9E0" w14:textId="77777777" w:rsidR="006D37CE" w:rsidRPr="00606A0F" w:rsidRDefault="006D37CE" w:rsidP="00A402C7">
            <w:pPr>
              <w:spacing w:line="300" w:lineRule="exact"/>
              <w:jc w:val="left"/>
              <w:rPr>
                <w:rFonts w:ascii="Meiryo UI" w:eastAsia="Meiryo UI" w:hAnsi="Meiryo UI" w:hint="eastAsia"/>
                <w:sz w:val="18"/>
                <w:szCs w:val="18"/>
              </w:rPr>
            </w:pPr>
            <w:r w:rsidRPr="00606A0F">
              <w:rPr>
                <w:rFonts w:ascii="Meiryo UI" w:eastAsia="Meiryo UI" w:hAnsi="Meiryo UI" w:hint="eastAsia"/>
                <w:sz w:val="18"/>
                <w:szCs w:val="18"/>
              </w:rPr>
              <w:t>□収縮期血圧≧160 または</w:t>
            </w:r>
            <w:r w:rsidRPr="00606A0F">
              <w:rPr>
                <w:rFonts w:ascii="Meiryo UI" w:eastAsia="Meiryo UI" w:hAnsi="Meiryo UI" w:hint="eastAsia"/>
                <w:sz w:val="18"/>
                <w:szCs w:val="18"/>
              </w:rPr>
              <w:br/>
              <w:t xml:space="preserve">拡張期血圧≧100　</w:t>
            </w:r>
            <w:r w:rsidRPr="00606A0F">
              <w:rPr>
                <w:rFonts w:ascii="Meiryo UI" w:eastAsia="Meiryo UI" w:hAnsi="Meiryo UI" w:hint="eastAsia"/>
                <w:sz w:val="18"/>
                <w:szCs w:val="18"/>
              </w:rPr>
              <w:br/>
              <w:t>内科的治療を要する</w:t>
            </w:r>
          </w:p>
        </w:tc>
      </w:tr>
    </w:tbl>
    <w:p w14:paraId="5AA22B54" w14:textId="77777777" w:rsidR="006D37CE" w:rsidRPr="000C4FB8" w:rsidRDefault="006D37CE" w:rsidP="006D37CE">
      <w:pPr>
        <w:jc w:val="left"/>
        <w:rPr>
          <w:rFonts w:ascii="Meiryo UI" w:eastAsia="Meiryo UI" w:hAnsi="Meiryo UI"/>
          <w:sz w:val="16"/>
          <w:szCs w:val="16"/>
        </w:rPr>
      </w:pPr>
    </w:p>
    <w:p w14:paraId="2AB3F2D0" w14:textId="6EC8B6BF" w:rsidR="00BD42D6" w:rsidRPr="006D37CE" w:rsidRDefault="00BD42D6" w:rsidP="00962695">
      <w:pPr>
        <w:tabs>
          <w:tab w:val="left" w:pos="1089"/>
        </w:tabs>
      </w:pPr>
    </w:p>
    <w:sectPr w:rsidR="00BD42D6" w:rsidRPr="006D37CE" w:rsidSect="00B00EF2">
      <w:pgSz w:w="11906" w:h="16838"/>
      <w:pgMar w:top="680" w:right="851" w:bottom="68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1513D" w14:textId="77777777" w:rsidR="00BA0F56" w:rsidRDefault="00BA0F56" w:rsidP="0094060F">
      <w:r>
        <w:separator/>
      </w:r>
    </w:p>
  </w:endnote>
  <w:endnote w:type="continuationSeparator" w:id="0">
    <w:p w14:paraId="6EF7F0DF" w14:textId="77777777" w:rsidR="00BA0F56" w:rsidRDefault="00BA0F56" w:rsidP="00940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B0FB8" w14:textId="77777777" w:rsidR="00BA0F56" w:rsidRDefault="00BA0F56" w:rsidP="0094060F">
      <w:r>
        <w:separator/>
      </w:r>
    </w:p>
  </w:footnote>
  <w:footnote w:type="continuationSeparator" w:id="0">
    <w:p w14:paraId="7518A99B" w14:textId="77777777" w:rsidR="00BA0F56" w:rsidRDefault="00BA0F56" w:rsidP="00940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32979"/>
    <w:multiLevelType w:val="hybridMultilevel"/>
    <w:tmpl w:val="4A5885FA"/>
    <w:lvl w:ilvl="0" w:tplc="9BAC986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344"/>
    <w:rsid w:val="000255A9"/>
    <w:rsid w:val="0004686F"/>
    <w:rsid w:val="0008162E"/>
    <w:rsid w:val="00082047"/>
    <w:rsid w:val="000839ED"/>
    <w:rsid w:val="000A2EAF"/>
    <w:rsid w:val="000D31FB"/>
    <w:rsid w:val="00136168"/>
    <w:rsid w:val="0014177A"/>
    <w:rsid w:val="0018441D"/>
    <w:rsid w:val="001E03D6"/>
    <w:rsid w:val="00201C1C"/>
    <w:rsid w:val="00205688"/>
    <w:rsid w:val="0022627F"/>
    <w:rsid w:val="002C70A7"/>
    <w:rsid w:val="0031326D"/>
    <w:rsid w:val="00334BC9"/>
    <w:rsid w:val="00340824"/>
    <w:rsid w:val="003413BC"/>
    <w:rsid w:val="003B057A"/>
    <w:rsid w:val="003B6BAE"/>
    <w:rsid w:val="003D1034"/>
    <w:rsid w:val="003F7017"/>
    <w:rsid w:val="00401BA4"/>
    <w:rsid w:val="0043644D"/>
    <w:rsid w:val="00465DC6"/>
    <w:rsid w:val="00474C22"/>
    <w:rsid w:val="00493B2A"/>
    <w:rsid w:val="004A5EBA"/>
    <w:rsid w:val="004A626D"/>
    <w:rsid w:val="004C571E"/>
    <w:rsid w:val="004D5CEF"/>
    <w:rsid w:val="004E58F7"/>
    <w:rsid w:val="005050B6"/>
    <w:rsid w:val="005108A0"/>
    <w:rsid w:val="00516D80"/>
    <w:rsid w:val="00545963"/>
    <w:rsid w:val="00564B0D"/>
    <w:rsid w:val="00570C90"/>
    <w:rsid w:val="005907A7"/>
    <w:rsid w:val="0059143A"/>
    <w:rsid w:val="00593A74"/>
    <w:rsid w:val="005F2BE7"/>
    <w:rsid w:val="00635091"/>
    <w:rsid w:val="00670031"/>
    <w:rsid w:val="0068125B"/>
    <w:rsid w:val="006A266B"/>
    <w:rsid w:val="006D37CE"/>
    <w:rsid w:val="006D3DE3"/>
    <w:rsid w:val="007549B5"/>
    <w:rsid w:val="00761BF5"/>
    <w:rsid w:val="00765273"/>
    <w:rsid w:val="00793C14"/>
    <w:rsid w:val="007E19A8"/>
    <w:rsid w:val="007F72F2"/>
    <w:rsid w:val="008545A7"/>
    <w:rsid w:val="008A6811"/>
    <w:rsid w:val="008E775B"/>
    <w:rsid w:val="00903DB0"/>
    <w:rsid w:val="0091713A"/>
    <w:rsid w:val="0093022E"/>
    <w:rsid w:val="009345C6"/>
    <w:rsid w:val="0094044F"/>
    <w:rsid w:val="0094060F"/>
    <w:rsid w:val="00962695"/>
    <w:rsid w:val="009639B9"/>
    <w:rsid w:val="0098278E"/>
    <w:rsid w:val="009A54DF"/>
    <w:rsid w:val="009C45C5"/>
    <w:rsid w:val="009D776E"/>
    <w:rsid w:val="009F3E18"/>
    <w:rsid w:val="00A65819"/>
    <w:rsid w:val="00A8236B"/>
    <w:rsid w:val="00AB1340"/>
    <w:rsid w:val="00AB4E8E"/>
    <w:rsid w:val="00AC16CE"/>
    <w:rsid w:val="00AC7DD7"/>
    <w:rsid w:val="00AD3E46"/>
    <w:rsid w:val="00AF36E9"/>
    <w:rsid w:val="00B00EF2"/>
    <w:rsid w:val="00B11565"/>
    <w:rsid w:val="00B16F8E"/>
    <w:rsid w:val="00B54D68"/>
    <w:rsid w:val="00B62DBA"/>
    <w:rsid w:val="00B972D5"/>
    <w:rsid w:val="00BA0F56"/>
    <w:rsid w:val="00BD42D6"/>
    <w:rsid w:val="00C0377D"/>
    <w:rsid w:val="00C16983"/>
    <w:rsid w:val="00C1777D"/>
    <w:rsid w:val="00C27886"/>
    <w:rsid w:val="00C56A35"/>
    <w:rsid w:val="00C65E43"/>
    <w:rsid w:val="00C93436"/>
    <w:rsid w:val="00CC34A7"/>
    <w:rsid w:val="00CC5060"/>
    <w:rsid w:val="00CD39C4"/>
    <w:rsid w:val="00D065F6"/>
    <w:rsid w:val="00D2187F"/>
    <w:rsid w:val="00D6767D"/>
    <w:rsid w:val="00D83145"/>
    <w:rsid w:val="00D92984"/>
    <w:rsid w:val="00DD46CA"/>
    <w:rsid w:val="00DE5E97"/>
    <w:rsid w:val="00DF06FC"/>
    <w:rsid w:val="00E04501"/>
    <w:rsid w:val="00E17208"/>
    <w:rsid w:val="00E26868"/>
    <w:rsid w:val="00E4339F"/>
    <w:rsid w:val="00E47386"/>
    <w:rsid w:val="00E64CC3"/>
    <w:rsid w:val="00E65344"/>
    <w:rsid w:val="00E87CD6"/>
    <w:rsid w:val="00EA4209"/>
    <w:rsid w:val="00EA5C2C"/>
    <w:rsid w:val="00F82B1E"/>
    <w:rsid w:val="00FB11FB"/>
    <w:rsid w:val="00FB6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292D19"/>
  <w15:docId w15:val="{44051C62-B3A5-EE47-9A4A-C48F2B59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01C1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E12B4"/>
    <w:rPr>
      <w:rFonts w:ascii="ＭＳ 明朝" w:eastAsia="ＭＳ 明朝" w:hAnsi="Courier New" w:cs="Courier New"/>
      <w:szCs w:val="21"/>
    </w:rPr>
  </w:style>
  <w:style w:type="character" w:customStyle="1" w:styleId="a4">
    <w:name w:val="書式なし (文字)"/>
    <w:basedOn w:val="a0"/>
    <w:link w:val="a3"/>
    <w:uiPriority w:val="99"/>
    <w:rsid w:val="00FE12B4"/>
    <w:rPr>
      <w:rFonts w:ascii="ＭＳ 明朝" w:eastAsia="ＭＳ 明朝" w:hAnsi="Courier New" w:cs="Courier New"/>
      <w:szCs w:val="21"/>
    </w:rPr>
  </w:style>
  <w:style w:type="paragraph" w:styleId="a5">
    <w:name w:val="header"/>
    <w:basedOn w:val="a"/>
    <w:link w:val="a6"/>
    <w:uiPriority w:val="99"/>
    <w:unhideWhenUsed/>
    <w:rsid w:val="0094060F"/>
    <w:pPr>
      <w:tabs>
        <w:tab w:val="center" w:pos="4252"/>
        <w:tab w:val="right" w:pos="8504"/>
      </w:tabs>
      <w:snapToGrid w:val="0"/>
    </w:pPr>
  </w:style>
  <w:style w:type="character" w:customStyle="1" w:styleId="a6">
    <w:name w:val="ヘッダー (文字)"/>
    <w:basedOn w:val="a0"/>
    <w:link w:val="a5"/>
    <w:uiPriority w:val="99"/>
    <w:rsid w:val="0094060F"/>
  </w:style>
  <w:style w:type="paragraph" w:styleId="a7">
    <w:name w:val="footer"/>
    <w:basedOn w:val="a"/>
    <w:link w:val="a8"/>
    <w:uiPriority w:val="99"/>
    <w:unhideWhenUsed/>
    <w:rsid w:val="0094060F"/>
    <w:pPr>
      <w:tabs>
        <w:tab w:val="center" w:pos="4252"/>
        <w:tab w:val="right" w:pos="8504"/>
      </w:tabs>
      <w:snapToGrid w:val="0"/>
    </w:pPr>
  </w:style>
  <w:style w:type="character" w:customStyle="1" w:styleId="a8">
    <w:name w:val="フッター (文字)"/>
    <w:basedOn w:val="a0"/>
    <w:link w:val="a7"/>
    <w:uiPriority w:val="99"/>
    <w:rsid w:val="0094060F"/>
  </w:style>
  <w:style w:type="table" w:styleId="a9">
    <w:name w:val="Table Grid"/>
    <w:basedOn w:val="a1"/>
    <w:uiPriority w:val="39"/>
    <w:rsid w:val="00940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01C1C"/>
    <w:rPr>
      <w:rFonts w:asciiTheme="majorHAnsi" w:eastAsiaTheme="majorEastAsia" w:hAnsiTheme="majorHAnsi" w:cstheme="majorBidi"/>
      <w:sz w:val="24"/>
      <w:szCs w:val="24"/>
    </w:rPr>
  </w:style>
  <w:style w:type="paragraph" w:styleId="aa">
    <w:name w:val="Balloon Text"/>
    <w:basedOn w:val="a"/>
    <w:link w:val="ab"/>
    <w:uiPriority w:val="99"/>
    <w:semiHidden/>
    <w:unhideWhenUsed/>
    <w:rsid w:val="00593A7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93A74"/>
    <w:rPr>
      <w:rFonts w:asciiTheme="majorHAnsi" w:eastAsiaTheme="majorEastAsia" w:hAnsiTheme="majorHAnsi" w:cstheme="majorBidi"/>
      <w:sz w:val="18"/>
      <w:szCs w:val="18"/>
    </w:rPr>
  </w:style>
  <w:style w:type="paragraph" w:styleId="ac">
    <w:name w:val="List Paragraph"/>
    <w:basedOn w:val="a"/>
    <w:uiPriority w:val="34"/>
    <w:qFormat/>
    <w:rsid w:val="002262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A0ED1-0855-4CB7-A8F8-7B3C4002E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350</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hiroc</dc:creator>
  <cp:lastModifiedBy>OMH-NKRT62</cp:lastModifiedBy>
  <cp:revision>14</cp:revision>
  <cp:lastPrinted>2022-08-22T05:36:00Z</cp:lastPrinted>
  <dcterms:created xsi:type="dcterms:W3CDTF">2022-08-19T06:01:00Z</dcterms:created>
  <dcterms:modified xsi:type="dcterms:W3CDTF">2022-11-28T04:11:00Z</dcterms:modified>
</cp:coreProperties>
</file>